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A8BC" w14:textId="77777777" w:rsidR="000E2FD6" w:rsidRPr="00CD1A0C" w:rsidRDefault="00B26C93" w:rsidP="00CD1A0C">
      <w:pPr>
        <w:jc w:val="center"/>
        <w:rPr>
          <w:rFonts w:ascii="Times New Roman" w:hAnsi="Times New Roman" w:cs="Times New Roman"/>
          <w:b/>
          <w:sz w:val="40"/>
          <w:szCs w:val="40"/>
          <w:u w:val="single"/>
        </w:rPr>
      </w:pPr>
      <w:r w:rsidRPr="00CD1A0C">
        <w:rPr>
          <w:rFonts w:ascii="Times New Roman" w:hAnsi="Times New Roman" w:cs="Times New Roman"/>
          <w:b/>
          <w:sz w:val="40"/>
          <w:szCs w:val="40"/>
          <w:u w:val="single"/>
        </w:rPr>
        <w:t>Peer-on-Peer A</w:t>
      </w:r>
      <w:r w:rsidR="000E2FD6" w:rsidRPr="00CD1A0C">
        <w:rPr>
          <w:rFonts w:ascii="Times New Roman" w:hAnsi="Times New Roman" w:cs="Times New Roman"/>
          <w:b/>
          <w:sz w:val="40"/>
          <w:szCs w:val="40"/>
          <w:u w:val="single"/>
        </w:rPr>
        <w:t>buse Policy</w:t>
      </w:r>
    </w:p>
    <w:p w14:paraId="672A6659" w14:textId="77777777" w:rsidR="00D40693" w:rsidRPr="00CD1A0C" w:rsidRDefault="00D40693" w:rsidP="00CD1A0C">
      <w:pPr>
        <w:pStyle w:val="Normal1"/>
        <w:spacing w:after="0"/>
        <w:contextualSpacing w:val="0"/>
        <w:jc w:val="both"/>
        <w:rPr>
          <w:rFonts w:ascii="Times New Roman" w:eastAsia="Georgia" w:hAnsi="Times New Roman" w:cs="Times New Roman"/>
          <w:b/>
          <w:color w:val="auto"/>
          <w:sz w:val="24"/>
          <w:szCs w:val="24"/>
        </w:rPr>
      </w:pPr>
    </w:p>
    <w:p w14:paraId="50943927" w14:textId="77777777" w:rsidR="00D40693" w:rsidRPr="00CD1A0C" w:rsidRDefault="00D40693" w:rsidP="00CD1A0C">
      <w:pPr>
        <w:pStyle w:val="Normal1"/>
        <w:spacing w:after="0"/>
        <w:contextualSpacing w:val="0"/>
        <w:jc w:val="both"/>
        <w:rPr>
          <w:rFonts w:ascii="Times New Roman" w:eastAsia="Georgia" w:hAnsi="Times New Roman" w:cs="Times New Roman"/>
          <w:b/>
          <w:color w:val="auto"/>
          <w:sz w:val="32"/>
          <w:szCs w:val="32"/>
        </w:rPr>
      </w:pPr>
      <w:r w:rsidRPr="00CD1A0C">
        <w:rPr>
          <w:rFonts w:ascii="Times New Roman" w:eastAsia="Georgia" w:hAnsi="Times New Roman" w:cs="Times New Roman"/>
          <w:b/>
          <w:color w:val="auto"/>
          <w:sz w:val="32"/>
          <w:szCs w:val="32"/>
        </w:rPr>
        <w:t>Responsibility of Mark Burley (Designated Safeguarding Lead)</w:t>
      </w:r>
    </w:p>
    <w:p w14:paraId="4364D83D" w14:textId="466BADF8" w:rsidR="00D40693" w:rsidRPr="002233ED" w:rsidRDefault="00D40693" w:rsidP="76F35700">
      <w:pPr>
        <w:pStyle w:val="Normal1"/>
        <w:spacing w:after="0"/>
        <w:contextualSpacing w:val="0"/>
        <w:jc w:val="both"/>
        <w:rPr>
          <w:rFonts w:ascii="Times New Roman" w:eastAsia="Georgia" w:hAnsi="Times New Roman" w:cs="Times New Roman"/>
          <w:b/>
          <w:bCs/>
          <w:color w:val="auto"/>
          <w:sz w:val="28"/>
          <w:szCs w:val="28"/>
        </w:rPr>
      </w:pPr>
      <w:bookmarkStart w:id="0" w:name="_GoBack"/>
      <w:r w:rsidRPr="002233ED">
        <w:rPr>
          <w:rFonts w:ascii="Times New Roman" w:eastAsia="Georgia" w:hAnsi="Times New Roman" w:cs="Times New Roman"/>
          <w:b/>
          <w:bCs/>
          <w:color w:val="auto"/>
          <w:sz w:val="28"/>
          <w:szCs w:val="28"/>
        </w:rPr>
        <w:t>Reviewed</w:t>
      </w:r>
      <w:r w:rsidR="1086EADE" w:rsidRPr="002233ED">
        <w:rPr>
          <w:rFonts w:ascii="Times New Roman" w:eastAsia="Georgia" w:hAnsi="Times New Roman" w:cs="Times New Roman"/>
          <w:b/>
          <w:bCs/>
          <w:color w:val="auto"/>
          <w:sz w:val="28"/>
          <w:szCs w:val="28"/>
        </w:rPr>
        <w:t>: 1</w:t>
      </w:r>
      <w:r w:rsidR="0BD99CF6" w:rsidRPr="002233ED">
        <w:rPr>
          <w:rFonts w:ascii="Times New Roman" w:eastAsia="Georgia" w:hAnsi="Times New Roman" w:cs="Times New Roman"/>
          <w:b/>
          <w:bCs/>
          <w:color w:val="auto"/>
          <w:sz w:val="28"/>
          <w:szCs w:val="28"/>
          <w:vertAlign w:val="superscript"/>
        </w:rPr>
        <w:t>st</w:t>
      </w:r>
      <w:r w:rsidR="0BD99CF6" w:rsidRPr="002233ED">
        <w:rPr>
          <w:rFonts w:ascii="Times New Roman" w:eastAsia="Georgia" w:hAnsi="Times New Roman" w:cs="Times New Roman"/>
          <w:b/>
          <w:bCs/>
          <w:color w:val="auto"/>
          <w:sz w:val="28"/>
          <w:szCs w:val="28"/>
        </w:rPr>
        <w:t xml:space="preserve"> September</w:t>
      </w:r>
      <w:r w:rsidR="1086EADE" w:rsidRPr="002233ED">
        <w:rPr>
          <w:rFonts w:ascii="Times New Roman" w:eastAsia="Georgia" w:hAnsi="Times New Roman" w:cs="Times New Roman"/>
          <w:b/>
          <w:bCs/>
          <w:color w:val="auto"/>
          <w:sz w:val="28"/>
          <w:szCs w:val="28"/>
        </w:rPr>
        <w:t>, 2021</w:t>
      </w:r>
      <w:r w:rsidRPr="002233ED">
        <w:rPr>
          <w:color w:val="auto"/>
        </w:rPr>
        <w:tab/>
      </w:r>
    </w:p>
    <w:p w14:paraId="0A37501D" w14:textId="77777777" w:rsidR="00D40693" w:rsidRPr="002233ED"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u w:val="single"/>
        </w:rPr>
      </w:pPr>
    </w:p>
    <w:p w14:paraId="606CFE50" w14:textId="77777777" w:rsidR="000E2FD6" w:rsidRPr="002233ED"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32"/>
          <w:szCs w:val="32"/>
        </w:rPr>
      </w:pPr>
      <w:r w:rsidRPr="002233ED">
        <w:rPr>
          <w:rFonts w:ascii="Times New Roman" w:eastAsia="Georgia" w:hAnsi="Times New Roman" w:cs="Times New Roman"/>
          <w:b/>
          <w:color w:val="auto"/>
          <w:sz w:val="32"/>
          <w:szCs w:val="32"/>
        </w:rPr>
        <w:t>Peer on Peer Abuse Policy and Procedure</w:t>
      </w:r>
    </w:p>
    <w:p w14:paraId="5DAB6C7B" w14:textId="77777777" w:rsidR="00D40693" w:rsidRPr="002233ED" w:rsidRDefault="00D40693" w:rsidP="00CD1A0C">
      <w:pPr>
        <w:pStyle w:val="Normal1"/>
        <w:widowControl w:val="0"/>
        <w:spacing w:before="11" w:after="0"/>
        <w:ind w:right="-20"/>
        <w:contextualSpacing w:val="0"/>
        <w:jc w:val="both"/>
        <w:rPr>
          <w:rFonts w:ascii="Times New Roman" w:eastAsia="Georgia" w:hAnsi="Times New Roman" w:cs="Times New Roman"/>
          <w:b/>
          <w:color w:val="auto"/>
          <w:sz w:val="24"/>
          <w:szCs w:val="24"/>
        </w:rPr>
      </w:pPr>
    </w:p>
    <w:p w14:paraId="43FD42EC" w14:textId="77777777" w:rsidR="00724275" w:rsidRPr="002233ED" w:rsidRDefault="00724275" w:rsidP="00CD1A0C">
      <w:pPr>
        <w:pStyle w:val="ListParagraph"/>
        <w:numPr>
          <w:ilvl w:val="0"/>
          <w:numId w:val="7"/>
        </w:numPr>
        <w:jc w:val="both"/>
        <w:rPr>
          <w:rFonts w:ascii="Times New Roman" w:hAnsi="Times New Roman" w:cs="Times New Roman"/>
          <w:sz w:val="28"/>
          <w:szCs w:val="28"/>
          <w:u w:val="single"/>
        </w:rPr>
      </w:pPr>
      <w:r w:rsidRPr="002233ED">
        <w:rPr>
          <w:rFonts w:ascii="Times New Roman" w:hAnsi="Times New Roman" w:cs="Times New Roman"/>
          <w:b/>
          <w:sz w:val="28"/>
          <w:szCs w:val="28"/>
          <w:u w:val="single"/>
        </w:rPr>
        <w:t>The School’s responsibilities</w:t>
      </w:r>
      <w:r w:rsidRPr="002233ED">
        <w:rPr>
          <w:rFonts w:ascii="Times New Roman" w:hAnsi="Times New Roman" w:cs="Times New Roman"/>
          <w:sz w:val="28"/>
          <w:szCs w:val="28"/>
          <w:u w:val="single"/>
        </w:rPr>
        <w:t xml:space="preserve"> </w:t>
      </w:r>
    </w:p>
    <w:p w14:paraId="2A769D13" w14:textId="77777777" w:rsidR="00494BB1" w:rsidRPr="002233ED" w:rsidRDefault="00724275" w:rsidP="00CD1A0C">
      <w:pPr>
        <w:jc w:val="both"/>
        <w:rPr>
          <w:rFonts w:ascii="Times New Roman" w:hAnsi="Times New Roman" w:cs="Times New Roman"/>
          <w:sz w:val="24"/>
          <w:szCs w:val="24"/>
        </w:rPr>
      </w:pPr>
      <w:r w:rsidRPr="002233ED">
        <w:rPr>
          <w:rFonts w:ascii="Times New Roman" w:hAnsi="Times New Roman" w:cs="Times New Roman"/>
          <w:b/>
          <w:sz w:val="24"/>
          <w:szCs w:val="24"/>
        </w:rPr>
        <w:t>Introduction</w:t>
      </w:r>
      <w:r w:rsidRPr="002233ED">
        <w:rPr>
          <w:rFonts w:ascii="Times New Roman" w:hAnsi="Times New Roman" w:cs="Times New Roman"/>
          <w:sz w:val="24"/>
          <w:szCs w:val="24"/>
        </w:rPr>
        <w:t xml:space="preserve">: </w:t>
      </w:r>
    </w:p>
    <w:p w14:paraId="1C36FFF8" w14:textId="77777777" w:rsidR="0021593B" w:rsidRPr="002233ED" w:rsidRDefault="00D40693"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Keeping Children Safe in Education, 20</w:t>
      </w:r>
      <w:r w:rsidR="0021593B" w:rsidRPr="002233ED">
        <w:rPr>
          <w:rFonts w:ascii="Times New Roman" w:eastAsia="Georgia" w:hAnsi="Times New Roman" w:cs="Times New Roman"/>
          <w:color w:val="auto"/>
          <w:sz w:val="24"/>
          <w:szCs w:val="24"/>
        </w:rPr>
        <w:t xml:space="preserve">21 states that </w:t>
      </w:r>
      <w:r w:rsidRPr="002233ED">
        <w:rPr>
          <w:rFonts w:ascii="Times New Roman" w:eastAsia="Georgia" w:hAnsi="Times New Roman" w:cs="Times New Roman"/>
          <w:color w:val="auto"/>
          <w:sz w:val="24"/>
          <w:szCs w:val="24"/>
        </w:rPr>
        <w:t xml:space="preserve">Governing bodies and proprietors should ensure their child protection policy includes procedures to minimise the risk of peer on peer abuse and sets out how allegations of peer on peer abuse will be investigated and dealt with. </w:t>
      </w:r>
    </w:p>
    <w:p w14:paraId="5798E548" w14:textId="77777777" w:rsidR="0021593B" w:rsidRPr="002233ED" w:rsidRDefault="0021593B" w:rsidP="00CD1A0C">
      <w:pPr>
        <w:pStyle w:val="Normal1"/>
        <w:widowControl w:val="0"/>
        <w:spacing w:after="0"/>
        <w:ind w:right="43"/>
        <w:contextualSpacing w:val="0"/>
        <w:jc w:val="both"/>
        <w:rPr>
          <w:rFonts w:ascii="Times New Roman" w:eastAsia="Georgia" w:hAnsi="Times New Roman" w:cs="Times New Roman"/>
          <w:color w:val="auto"/>
          <w:sz w:val="24"/>
          <w:szCs w:val="24"/>
        </w:rPr>
      </w:pPr>
    </w:p>
    <w:p w14:paraId="78BD0AF7" w14:textId="0EA47E95" w:rsidR="0033418F" w:rsidRPr="002233ED" w:rsidRDefault="0033418F"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2233ED">
        <w:rPr>
          <w:rFonts w:ascii="Times New Roman" w:hAnsi="Times New Roman" w:cs="Times New Roman"/>
          <w:color w:val="auto"/>
          <w:sz w:val="24"/>
          <w:szCs w:val="24"/>
        </w:rPr>
        <w:t xml:space="preserve">Staff at Papplewick are to make it clear that there is a zero-tolerance approach to peer-on-peer abuse. The school has provided systems where children are able to report peer-on-peer abuse (such systems are both supported and challenged by staff at various levels). Staff are made aware that if there are no reported cases of peer-on-peer abuse, this doesn’t mean it’s not happening within the school. </w:t>
      </w:r>
    </w:p>
    <w:p w14:paraId="663A28FB" w14:textId="77777777" w:rsidR="0033418F" w:rsidRPr="002233ED" w:rsidRDefault="0033418F" w:rsidP="00CD1A0C">
      <w:pPr>
        <w:pStyle w:val="Normal1"/>
        <w:widowControl w:val="0"/>
        <w:spacing w:after="0"/>
        <w:ind w:right="43"/>
        <w:contextualSpacing w:val="0"/>
        <w:jc w:val="both"/>
        <w:rPr>
          <w:rFonts w:ascii="Times New Roman" w:eastAsia="Georgia" w:hAnsi="Times New Roman" w:cs="Times New Roman"/>
          <w:color w:val="auto"/>
          <w:sz w:val="24"/>
          <w:szCs w:val="24"/>
        </w:rPr>
      </w:pPr>
    </w:p>
    <w:p w14:paraId="001E49BB" w14:textId="6784A1A5" w:rsidR="00D40693" w:rsidRPr="002233ED"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r w:rsidRPr="002233ED">
        <w:rPr>
          <w:rFonts w:ascii="Times New Roman" w:eastAsia="Georgia" w:hAnsi="Times New Roman" w:cs="Times New Roman"/>
          <w:color w:val="auto"/>
          <w:sz w:val="24"/>
          <w:szCs w:val="24"/>
        </w:rPr>
        <w:t>The document also states it is most important to ensure opportunities of seeking the voice of the child are heard, ‘</w:t>
      </w:r>
      <w:r w:rsidRPr="002233ED">
        <w:rPr>
          <w:rFonts w:ascii="Times New Roman" w:eastAsia="Georgia" w:hAnsi="Times New Roman" w:cs="Times New Roman"/>
          <w:i/>
          <w:color w:val="auto"/>
          <w:sz w:val="24"/>
          <w:szCs w:val="24"/>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2233ED">
        <w:rPr>
          <w:rFonts w:ascii="Times New Roman" w:eastAsia="Georgia" w:hAnsi="Times New Roman" w:cs="Times New Roman"/>
          <w:b/>
          <w:i/>
          <w:color w:val="auto"/>
          <w:sz w:val="24"/>
          <w:szCs w:val="24"/>
        </w:rPr>
        <w:t xml:space="preserve">best </w:t>
      </w:r>
      <w:r w:rsidRPr="002233ED">
        <w:rPr>
          <w:rFonts w:ascii="Times New Roman" w:eastAsia="Georgia" w:hAnsi="Times New Roman" w:cs="Times New Roman"/>
          <w:i/>
          <w:color w:val="auto"/>
          <w:sz w:val="24"/>
          <w:szCs w:val="24"/>
        </w:rPr>
        <w:t>interests of the child at their heart.’</w:t>
      </w:r>
      <w:r w:rsidR="0033418F" w:rsidRPr="002233ED">
        <w:rPr>
          <w:rFonts w:ascii="Times New Roman" w:eastAsia="Georgia" w:hAnsi="Times New Roman" w:cs="Times New Roman"/>
          <w:i/>
          <w:color w:val="auto"/>
          <w:sz w:val="24"/>
          <w:szCs w:val="24"/>
        </w:rPr>
        <w:t xml:space="preserve"> </w:t>
      </w:r>
    </w:p>
    <w:p w14:paraId="02EB378F" w14:textId="77777777" w:rsidR="00D40693" w:rsidRPr="002233ED" w:rsidRDefault="00D40693" w:rsidP="00CD1A0C">
      <w:pPr>
        <w:pStyle w:val="Normal1"/>
        <w:widowControl w:val="0"/>
        <w:spacing w:after="0"/>
        <w:ind w:right="43"/>
        <w:contextualSpacing w:val="0"/>
        <w:jc w:val="both"/>
        <w:rPr>
          <w:rFonts w:ascii="Times New Roman" w:eastAsia="Georgia" w:hAnsi="Times New Roman" w:cs="Times New Roman"/>
          <w:i/>
          <w:color w:val="auto"/>
          <w:sz w:val="24"/>
          <w:szCs w:val="24"/>
        </w:rPr>
      </w:pPr>
    </w:p>
    <w:p w14:paraId="0442161D" w14:textId="77777777" w:rsidR="00724275" w:rsidRPr="002233ED" w:rsidRDefault="00724275" w:rsidP="00CD1A0C">
      <w:pPr>
        <w:jc w:val="both"/>
        <w:rPr>
          <w:rFonts w:ascii="Times New Roman" w:hAnsi="Times New Roman" w:cs="Times New Roman"/>
          <w:sz w:val="24"/>
          <w:szCs w:val="24"/>
        </w:rPr>
      </w:pPr>
      <w:r w:rsidRPr="002233ED">
        <w:rPr>
          <w:rFonts w:ascii="Times New Roman" w:hAnsi="Times New Roman" w:cs="Times New Roman"/>
          <w:sz w:val="24"/>
          <w:szCs w:val="24"/>
        </w:rPr>
        <w:t>The governors, senior leade</w:t>
      </w:r>
      <w:r w:rsidR="0072432E" w:rsidRPr="002233ED">
        <w:rPr>
          <w:rFonts w:ascii="Times New Roman" w:hAnsi="Times New Roman" w:cs="Times New Roman"/>
          <w:sz w:val="24"/>
          <w:szCs w:val="24"/>
        </w:rPr>
        <w:t>rship team, and all staff</w:t>
      </w:r>
      <w:r w:rsidRPr="002233ED">
        <w:rPr>
          <w:rFonts w:ascii="Times New Roman" w:hAnsi="Times New Roman" w:cs="Times New Roman"/>
          <w:sz w:val="24"/>
          <w:szCs w:val="24"/>
        </w:rPr>
        <w:t xml:space="preserve"> at Papplewick are committed to the prevention, early identification, and appropriate management of peer-on-peer abuse (as defined below) both within and beyond the School. </w:t>
      </w:r>
    </w:p>
    <w:p w14:paraId="41596F3A" w14:textId="77777777" w:rsidR="00724275" w:rsidRPr="002233ED" w:rsidRDefault="00724275"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In particular, we: </w:t>
      </w:r>
    </w:p>
    <w:p w14:paraId="51B0CB35" w14:textId="77777777" w:rsidR="0072432E" w:rsidRPr="002233ED" w:rsidRDefault="0072432E" w:rsidP="00CD1A0C">
      <w:pPr>
        <w:pStyle w:val="ListParagraph"/>
        <w:numPr>
          <w:ilvl w:val="0"/>
          <w:numId w:val="24"/>
        </w:numPr>
        <w:jc w:val="both"/>
        <w:rPr>
          <w:rFonts w:ascii="Times New Roman" w:hAnsi="Times New Roman" w:cs="Times New Roman"/>
          <w:sz w:val="24"/>
          <w:szCs w:val="24"/>
        </w:rPr>
      </w:pPr>
      <w:r w:rsidRPr="002233ED">
        <w:rPr>
          <w:rFonts w:ascii="Times New Roman" w:hAnsi="Times New Roman" w:cs="Times New Roman"/>
          <w:sz w:val="24"/>
          <w:szCs w:val="24"/>
        </w:rPr>
        <w:t>b</w:t>
      </w:r>
      <w:r w:rsidR="00724275" w:rsidRPr="002233ED">
        <w:rPr>
          <w:rFonts w:ascii="Times New Roman" w:hAnsi="Times New Roman" w:cs="Times New Roman"/>
          <w:sz w:val="24"/>
          <w:szCs w:val="24"/>
        </w:rPr>
        <w:t xml:space="preserve">elieve that in order to protect children, all schools should (a) be aware of the nature and level of risk to which their students are or may be exposed, and put in place a clear and comprehensive strategy which is tailored to their specific safeguarding context; and (b) take a whole-school community Contextual Safeguarding approach to preventing and responding to peer-on-peer abuse, </w:t>
      </w:r>
    </w:p>
    <w:p w14:paraId="33A3BC9A" w14:textId="77777777" w:rsidR="00724275" w:rsidRPr="002233ED" w:rsidRDefault="00724275" w:rsidP="00CD1A0C">
      <w:pPr>
        <w:pStyle w:val="ListParagraph"/>
        <w:numPr>
          <w:ilvl w:val="0"/>
          <w:numId w:val="24"/>
        </w:numPr>
        <w:jc w:val="both"/>
        <w:rPr>
          <w:rFonts w:ascii="Times New Roman" w:hAnsi="Times New Roman" w:cs="Times New Roman"/>
          <w:sz w:val="24"/>
          <w:szCs w:val="24"/>
        </w:rPr>
      </w:pPr>
      <w:r w:rsidRPr="002233ED">
        <w:rPr>
          <w:rFonts w:ascii="Times New Roman" w:hAnsi="Times New Roman" w:cs="Times New Roman"/>
          <w:sz w:val="24"/>
          <w:szCs w:val="24"/>
        </w:rPr>
        <w:t xml:space="preserve">regard the introduction of this policy as a preventative measure. We (a) do not feel it is acceptable merely to take a reactive approach to peer-on-peer abuse in response to alleged incidents of it; and (b) believe that in order to tackle peer on-peer abuse proactively, it is necessary to focus on all four of the following areas: (i) systems and structures; (ii) prevention; (iii) identification; and (iv) response/intervention, </w:t>
      </w:r>
    </w:p>
    <w:p w14:paraId="65827408" w14:textId="77777777" w:rsidR="00724275" w:rsidRPr="002233ED" w:rsidRDefault="00724275" w:rsidP="00CD1A0C">
      <w:pPr>
        <w:pStyle w:val="ListParagraph"/>
        <w:numPr>
          <w:ilvl w:val="0"/>
          <w:numId w:val="24"/>
        </w:numPr>
        <w:jc w:val="both"/>
        <w:rPr>
          <w:rFonts w:ascii="Times New Roman" w:hAnsi="Times New Roman" w:cs="Times New Roman"/>
          <w:sz w:val="24"/>
          <w:szCs w:val="24"/>
        </w:rPr>
      </w:pPr>
      <w:r w:rsidRPr="002233ED">
        <w:rPr>
          <w:rFonts w:ascii="Times New Roman" w:hAnsi="Times New Roman" w:cs="Times New Roman"/>
          <w:sz w:val="24"/>
          <w:szCs w:val="24"/>
        </w:rPr>
        <w:lastRenderedPageBreak/>
        <w:t xml:space="preserve">recognise national and increasing concern about this issue, and wish to implement this policy in order to mitigate harmful attitudes and peer-on-peer abuse in the school setting, and </w:t>
      </w:r>
    </w:p>
    <w:p w14:paraId="733F6153" w14:textId="77777777" w:rsidR="00724275" w:rsidRPr="002233ED" w:rsidRDefault="00724275" w:rsidP="00CD1A0C">
      <w:pPr>
        <w:pStyle w:val="ListParagraph"/>
        <w:numPr>
          <w:ilvl w:val="0"/>
          <w:numId w:val="24"/>
        </w:numPr>
        <w:jc w:val="both"/>
        <w:rPr>
          <w:rFonts w:ascii="Times New Roman" w:hAnsi="Times New Roman" w:cs="Times New Roman"/>
          <w:sz w:val="24"/>
          <w:szCs w:val="24"/>
        </w:rPr>
      </w:pPr>
      <w:r w:rsidRPr="002233ED">
        <w:rPr>
          <w:rFonts w:ascii="Times New Roman" w:hAnsi="Times New Roman" w:cs="Times New Roman"/>
          <w:sz w:val="24"/>
          <w:szCs w:val="24"/>
        </w:rPr>
        <w:t xml:space="preserve">encourage parents to hold us to account on this issue, so that if their child is feeling unsafe as a result of the behaviour of any of their peers, they should inform the School so that it can ensure that appropriate and prompt action is taken in response. </w:t>
      </w:r>
    </w:p>
    <w:p w14:paraId="6A05A809" w14:textId="77777777" w:rsidR="00724275" w:rsidRPr="002233ED" w:rsidRDefault="00724275" w:rsidP="00CD1A0C">
      <w:pPr>
        <w:jc w:val="both"/>
        <w:rPr>
          <w:rFonts w:ascii="Times New Roman" w:hAnsi="Times New Roman" w:cs="Times New Roman"/>
          <w:sz w:val="24"/>
          <w:szCs w:val="24"/>
        </w:rPr>
      </w:pPr>
    </w:p>
    <w:p w14:paraId="57ECCD76" w14:textId="77777777" w:rsidR="00724275" w:rsidRPr="002233ED" w:rsidRDefault="00724275" w:rsidP="00CD1A0C">
      <w:pPr>
        <w:jc w:val="both"/>
        <w:rPr>
          <w:rFonts w:ascii="Times New Roman" w:hAnsi="Times New Roman" w:cs="Times New Roman"/>
          <w:b/>
          <w:sz w:val="24"/>
          <w:szCs w:val="24"/>
        </w:rPr>
      </w:pPr>
      <w:r w:rsidRPr="002233ED">
        <w:rPr>
          <w:rFonts w:ascii="Times New Roman" w:hAnsi="Times New Roman" w:cs="Times New Roman"/>
          <w:b/>
          <w:sz w:val="24"/>
          <w:szCs w:val="24"/>
        </w:rPr>
        <w:t>This policy:</w:t>
      </w:r>
    </w:p>
    <w:p w14:paraId="39A86723" w14:textId="77777777" w:rsidR="00D40693" w:rsidRPr="002233ED" w:rsidRDefault="00D40693" w:rsidP="00CD1A0C">
      <w:pPr>
        <w:pStyle w:val="Normal1"/>
        <w:widowControl w:val="0"/>
        <w:numPr>
          <w:ilvl w:val="0"/>
          <w:numId w:val="23"/>
        </w:numPr>
        <w:spacing w:after="0"/>
        <w:ind w:left="360" w:right="184"/>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While it is recommended that Peer on Peer abuse is part of the Child Protection Policy, due to the sensitive nature and specific issues involved with peer on peer abuse, we have completed this separate policy. </w:t>
      </w:r>
      <w:r w:rsidRPr="002233ED">
        <w:rPr>
          <w:rFonts w:ascii="Times New Roman" w:hAnsi="Times New Roman" w:cs="Times New Roman"/>
          <w:color w:val="auto"/>
          <w:sz w:val="24"/>
          <w:szCs w:val="24"/>
        </w:rPr>
        <w:t xml:space="preserve">Peer-on-peer abuse is any form of physical, sexual, emotional and financial abuse, and coercive control, exercised between children and within children's relationships (both intimate and non-intimate). </w:t>
      </w:r>
      <w:r w:rsidRPr="002233ED">
        <w:rPr>
          <w:rFonts w:ascii="Times New Roman" w:eastAsia="Georgia" w:hAnsi="Times New Roman" w:cs="Times New Roman"/>
          <w:color w:val="auto"/>
          <w:sz w:val="24"/>
          <w:szCs w:val="24"/>
        </w:rPr>
        <w:t xml:space="preserve">At Papplewick School we continue to ensure that any form of abuse or harmful behaviour is dealt with immediately and consistently to reduce the extent of harm to the young person, with full consideration for that individual child’s emotional and mental health and well-being. </w:t>
      </w:r>
    </w:p>
    <w:p w14:paraId="5A39BBE3" w14:textId="77777777" w:rsidR="0072432E" w:rsidRPr="002233ED" w:rsidRDefault="0072432E" w:rsidP="00CD1A0C">
      <w:pPr>
        <w:pStyle w:val="Normal1"/>
        <w:widowControl w:val="0"/>
        <w:spacing w:after="0"/>
        <w:ind w:right="184"/>
        <w:contextualSpacing w:val="0"/>
        <w:jc w:val="both"/>
        <w:rPr>
          <w:rFonts w:ascii="Times New Roman" w:eastAsia="Georgia" w:hAnsi="Times New Roman" w:cs="Times New Roman"/>
          <w:color w:val="auto"/>
          <w:sz w:val="24"/>
          <w:szCs w:val="24"/>
        </w:rPr>
      </w:pPr>
    </w:p>
    <w:p w14:paraId="10D27A9D"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I</w:t>
      </w:r>
      <w:r w:rsidR="009A3B53" w:rsidRPr="002233ED">
        <w:rPr>
          <w:rFonts w:ascii="Times New Roman" w:hAnsi="Times New Roman" w:cs="Times New Roman"/>
          <w:sz w:val="24"/>
          <w:szCs w:val="24"/>
        </w:rPr>
        <w:t>t</w:t>
      </w:r>
      <w:r w:rsidR="00724275" w:rsidRPr="002233ED">
        <w:rPr>
          <w:rFonts w:ascii="Times New Roman" w:hAnsi="Times New Roman" w:cs="Times New Roman"/>
          <w:sz w:val="24"/>
          <w:szCs w:val="24"/>
        </w:rPr>
        <w:t xml:space="preserve"> relates to, and should be read alongside, the School’s child protection policy and any other relevant policies including, but not limited to, bully</w:t>
      </w:r>
      <w:r w:rsidR="004B37C0" w:rsidRPr="002233ED">
        <w:rPr>
          <w:rFonts w:ascii="Times New Roman" w:hAnsi="Times New Roman" w:cs="Times New Roman"/>
          <w:sz w:val="24"/>
          <w:szCs w:val="24"/>
        </w:rPr>
        <w:t>ing (including cyber-bullying)</w:t>
      </w:r>
      <w:r w:rsidR="00724275" w:rsidRPr="002233ED">
        <w:rPr>
          <w:rFonts w:ascii="Times New Roman" w:hAnsi="Times New Roman" w:cs="Times New Roman"/>
          <w:sz w:val="24"/>
          <w:szCs w:val="24"/>
        </w:rPr>
        <w:t xml:space="preserve">, </w:t>
      </w:r>
      <w:r w:rsidR="004B37C0" w:rsidRPr="002233ED">
        <w:rPr>
          <w:rFonts w:ascii="Times New Roman" w:hAnsi="Times New Roman" w:cs="Times New Roman"/>
          <w:sz w:val="24"/>
          <w:szCs w:val="24"/>
        </w:rPr>
        <w:t xml:space="preserve">sexual images, </w:t>
      </w:r>
      <w:r w:rsidR="00724275" w:rsidRPr="002233ED">
        <w:rPr>
          <w:rFonts w:ascii="Times New Roman" w:hAnsi="Times New Roman" w:cs="Times New Roman"/>
          <w:sz w:val="24"/>
          <w:szCs w:val="24"/>
        </w:rPr>
        <w:t>online safety, IT use, data protection and retention of records, children missing in education, student behaviour and discipline, exclusion</w:t>
      </w:r>
      <w:r w:rsidRPr="002233ED">
        <w:rPr>
          <w:rFonts w:ascii="Times New Roman" w:hAnsi="Times New Roman" w:cs="Times New Roman"/>
          <w:sz w:val="24"/>
          <w:szCs w:val="24"/>
        </w:rPr>
        <w:t>s, and (where relevant) weapons.</w:t>
      </w:r>
      <w:r w:rsidR="00724275" w:rsidRPr="002233ED">
        <w:rPr>
          <w:rFonts w:ascii="Times New Roman" w:hAnsi="Times New Roman" w:cs="Times New Roman"/>
          <w:sz w:val="24"/>
          <w:szCs w:val="24"/>
        </w:rPr>
        <w:t xml:space="preserve"> </w:t>
      </w:r>
    </w:p>
    <w:p w14:paraId="41C8F396" w14:textId="77777777" w:rsidR="00B456EC" w:rsidRPr="002233ED" w:rsidRDefault="00B456EC" w:rsidP="00CD1A0C">
      <w:pPr>
        <w:pStyle w:val="ListParagraph"/>
        <w:ind w:left="0"/>
        <w:jc w:val="both"/>
        <w:rPr>
          <w:rFonts w:ascii="Times New Roman" w:hAnsi="Times New Roman" w:cs="Times New Roman"/>
          <w:sz w:val="24"/>
          <w:szCs w:val="24"/>
        </w:rPr>
      </w:pPr>
    </w:p>
    <w:p w14:paraId="75166A91"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S</w:t>
      </w:r>
      <w:r w:rsidR="00724275" w:rsidRPr="002233ED">
        <w:rPr>
          <w:rFonts w:ascii="Times New Roman" w:hAnsi="Times New Roman" w:cs="Times New Roman"/>
          <w:sz w:val="24"/>
          <w:szCs w:val="24"/>
        </w:rPr>
        <w:t xml:space="preserve">ets out our strategy for improving prevention, and identifying and appropriately managing peer-on-peer abuse. In producing this policy we have </w:t>
      </w:r>
      <w:r w:rsidR="00FD2C93" w:rsidRPr="002233ED">
        <w:rPr>
          <w:rFonts w:ascii="Times New Roman" w:hAnsi="Times New Roman" w:cs="Times New Roman"/>
          <w:sz w:val="24"/>
          <w:szCs w:val="24"/>
        </w:rPr>
        <w:t xml:space="preserve">discussed it’s content with the Headmaster, Designated Safeguarding Leads and the Safeguarding Governor. </w:t>
      </w:r>
      <w:r w:rsidR="00494BB1" w:rsidRPr="002233ED">
        <w:rPr>
          <w:rFonts w:ascii="Times New Roman" w:hAnsi="Times New Roman" w:cs="Times New Roman"/>
          <w:sz w:val="24"/>
          <w:szCs w:val="24"/>
        </w:rPr>
        <w:t xml:space="preserve">This policy has been drawn up using the </w:t>
      </w:r>
      <w:r w:rsidR="002F6EC6" w:rsidRPr="002233ED">
        <w:rPr>
          <w:rFonts w:ascii="Times New Roman" w:hAnsi="Times New Roman" w:cs="Times New Roman"/>
          <w:sz w:val="24"/>
          <w:szCs w:val="24"/>
        </w:rPr>
        <w:t xml:space="preserve">Farrer &amp; Co “peer on peer abuse policy” toolkit. </w:t>
      </w:r>
      <w:r w:rsidR="00FD2C93" w:rsidRPr="002233ED">
        <w:rPr>
          <w:rFonts w:ascii="Times New Roman" w:hAnsi="Times New Roman" w:cs="Times New Roman"/>
          <w:sz w:val="24"/>
          <w:szCs w:val="24"/>
        </w:rPr>
        <w:t xml:space="preserve">This Policy will be rolled out to the staff via the Staff Handbook. </w:t>
      </w:r>
    </w:p>
    <w:p w14:paraId="72A3D3EC" w14:textId="77777777" w:rsidR="00B456EC" w:rsidRPr="002233ED" w:rsidRDefault="00B456EC" w:rsidP="00CD1A0C">
      <w:pPr>
        <w:pStyle w:val="ListParagraph"/>
        <w:ind w:left="360"/>
        <w:jc w:val="both"/>
        <w:rPr>
          <w:rFonts w:ascii="Times New Roman" w:hAnsi="Times New Roman" w:cs="Times New Roman"/>
          <w:sz w:val="24"/>
          <w:szCs w:val="24"/>
        </w:rPr>
      </w:pPr>
    </w:p>
    <w:p w14:paraId="5EB1D735"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A</w:t>
      </w:r>
      <w:r w:rsidR="00724275" w:rsidRPr="002233ED">
        <w:rPr>
          <w:rFonts w:ascii="Times New Roman" w:hAnsi="Times New Roman" w:cs="Times New Roman"/>
          <w:sz w:val="24"/>
          <w:szCs w:val="24"/>
        </w:rPr>
        <w:t xml:space="preserve">pplies to all [governors, the senior </w:t>
      </w:r>
      <w:r w:rsidR="00FD2C93" w:rsidRPr="002233ED">
        <w:rPr>
          <w:rFonts w:ascii="Times New Roman" w:hAnsi="Times New Roman" w:cs="Times New Roman"/>
          <w:sz w:val="24"/>
          <w:szCs w:val="24"/>
        </w:rPr>
        <w:t>management</w:t>
      </w:r>
      <w:r w:rsidR="00724275" w:rsidRPr="002233ED">
        <w:rPr>
          <w:rFonts w:ascii="Times New Roman" w:hAnsi="Times New Roman" w:cs="Times New Roman"/>
          <w:sz w:val="24"/>
          <w:szCs w:val="24"/>
        </w:rPr>
        <w:t xml:space="preserve"> team, and staff]. It is reviewed annually</w:t>
      </w:r>
      <w:r w:rsidR="009A3B53" w:rsidRPr="002233ED">
        <w:rPr>
          <w:rFonts w:ascii="Times New Roman" w:hAnsi="Times New Roman" w:cs="Times New Roman"/>
          <w:sz w:val="24"/>
          <w:szCs w:val="24"/>
        </w:rPr>
        <w:t xml:space="preserve"> at the start of the academic year</w:t>
      </w:r>
      <w:r w:rsidR="00724275" w:rsidRPr="002233ED">
        <w:rPr>
          <w:rFonts w:ascii="Times New Roman" w:hAnsi="Times New Roman" w:cs="Times New Roman"/>
          <w:sz w:val="24"/>
          <w:szCs w:val="24"/>
        </w:rPr>
        <w:t xml:space="preserve">, and updated in the interim, as may be required, to ensure that it continually addresses the risks to which students are or may be exposed. </w:t>
      </w:r>
      <w:r w:rsidR="004B37C0" w:rsidRPr="002233ED">
        <w:rPr>
          <w:rFonts w:ascii="Times New Roman" w:hAnsi="Times New Roman" w:cs="Times New Roman"/>
          <w:sz w:val="24"/>
          <w:szCs w:val="24"/>
        </w:rPr>
        <w:t>A number of staff</w:t>
      </w:r>
      <w:r w:rsidR="00724275" w:rsidRPr="002233ED">
        <w:rPr>
          <w:rFonts w:ascii="Times New Roman" w:hAnsi="Times New Roman" w:cs="Times New Roman"/>
          <w:sz w:val="24"/>
          <w:szCs w:val="24"/>
        </w:rPr>
        <w:t xml:space="preserve"> are involved in each annual review which involves, and is informed by, an assessment of the impact and effectiveness of this policy over the previous year</w:t>
      </w:r>
      <w:r w:rsidR="009A3B53" w:rsidRPr="002233ED">
        <w:rPr>
          <w:rFonts w:ascii="Times New Roman" w:hAnsi="Times New Roman" w:cs="Times New Roman"/>
          <w:sz w:val="24"/>
          <w:szCs w:val="24"/>
        </w:rPr>
        <w:t>.</w:t>
      </w:r>
      <w:r w:rsidR="00724275" w:rsidRPr="002233ED">
        <w:rPr>
          <w:rFonts w:ascii="Times New Roman" w:hAnsi="Times New Roman" w:cs="Times New Roman"/>
          <w:sz w:val="24"/>
          <w:szCs w:val="24"/>
        </w:rPr>
        <w:t xml:space="preserve"> </w:t>
      </w:r>
      <w:r w:rsidR="009A3B53" w:rsidRPr="002233ED">
        <w:rPr>
          <w:rFonts w:ascii="Times New Roman" w:hAnsi="Times New Roman" w:cs="Times New Roman"/>
          <w:sz w:val="24"/>
          <w:szCs w:val="24"/>
        </w:rPr>
        <w:t xml:space="preserve">This is done through staff meetings, especially with the DSLs and the pastoral care staff at the beginning of each term. The Deputy Head will also discuss matters with regards to the effectiveness of certain strategies within school that may reduce the </w:t>
      </w:r>
      <w:r w:rsidR="00FC285A" w:rsidRPr="002233ED">
        <w:rPr>
          <w:rFonts w:ascii="Times New Roman" w:hAnsi="Times New Roman" w:cs="Times New Roman"/>
          <w:sz w:val="24"/>
          <w:szCs w:val="24"/>
        </w:rPr>
        <w:t>occurrence</w:t>
      </w:r>
      <w:r w:rsidR="009A3B53" w:rsidRPr="002233ED">
        <w:rPr>
          <w:rFonts w:ascii="Times New Roman" w:hAnsi="Times New Roman" w:cs="Times New Roman"/>
          <w:sz w:val="24"/>
          <w:szCs w:val="24"/>
        </w:rPr>
        <w:t xml:space="preserve"> of peer on peer abuse. The Deputy Head and the Headmaster will meet with the Wardens, Head boys and Prefects on a weekly basis to discuss the atmosphere of the school with potential concerns regarding peer on peer abuse. </w:t>
      </w:r>
    </w:p>
    <w:p w14:paraId="0D0B940D" w14:textId="77777777" w:rsidR="00B456EC" w:rsidRPr="002233ED" w:rsidRDefault="00B456EC" w:rsidP="00CD1A0C">
      <w:pPr>
        <w:pStyle w:val="ListParagraph"/>
        <w:ind w:left="360"/>
        <w:jc w:val="both"/>
        <w:rPr>
          <w:rFonts w:ascii="Times New Roman" w:hAnsi="Times New Roman" w:cs="Times New Roman"/>
          <w:sz w:val="24"/>
          <w:szCs w:val="24"/>
        </w:rPr>
      </w:pPr>
    </w:p>
    <w:p w14:paraId="7446F751"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R</w:t>
      </w:r>
      <w:r w:rsidR="00724275" w:rsidRPr="002233ED">
        <w:rPr>
          <w:rFonts w:ascii="Times New Roman" w:hAnsi="Times New Roman" w:cs="Times New Roman"/>
          <w:sz w:val="24"/>
          <w:szCs w:val="24"/>
        </w:rPr>
        <w:t xml:space="preserve">ecognises that abuse is abuse, and should never be passed off as ‘banter’, ‘just having a laugh’, or ‘part of growing up’, </w:t>
      </w:r>
    </w:p>
    <w:p w14:paraId="0E27B00A" w14:textId="77777777" w:rsidR="00B456EC" w:rsidRPr="002233ED" w:rsidRDefault="00B456EC" w:rsidP="00CD1A0C">
      <w:pPr>
        <w:pStyle w:val="ListParagraph"/>
        <w:ind w:left="360"/>
        <w:jc w:val="both"/>
        <w:rPr>
          <w:rFonts w:ascii="Times New Roman" w:hAnsi="Times New Roman" w:cs="Times New Roman"/>
          <w:sz w:val="24"/>
          <w:szCs w:val="24"/>
        </w:rPr>
      </w:pPr>
    </w:p>
    <w:p w14:paraId="3138CA76" w14:textId="3C105542" w:rsidR="003063D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lastRenderedPageBreak/>
        <w:t>I</w:t>
      </w:r>
      <w:r w:rsidR="00724275" w:rsidRPr="002233ED">
        <w:rPr>
          <w:rFonts w:ascii="Times New Roman" w:hAnsi="Times New Roman" w:cs="Times New Roman"/>
          <w:sz w:val="24"/>
          <w:szCs w:val="24"/>
        </w:rPr>
        <w:t>s compliant with the statutory guidance on peer on-peer abuse as set out in Keeping Children Saf</w:t>
      </w:r>
      <w:r w:rsidR="0021593B" w:rsidRPr="002233ED">
        <w:rPr>
          <w:rFonts w:ascii="Times New Roman" w:hAnsi="Times New Roman" w:cs="Times New Roman"/>
          <w:sz w:val="24"/>
          <w:szCs w:val="24"/>
        </w:rPr>
        <w:t>e in Education (September 2021</w:t>
      </w:r>
      <w:r w:rsidRPr="002233ED">
        <w:rPr>
          <w:rFonts w:ascii="Times New Roman" w:hAnsi="Times New Roman" w:cs="Times New Roman"/>
          <w:sz w:val="24"/>
          <w:szCs w:val="24"/>
        </w:rPr>
        <w:t>).</w:t>
      </w:r>
      <w:r w:rsidR="00724275" w:rsidRPr="002233ED">
        <w:rPr>
          <w:rFonts w:ascii="Times New Roman" w:hAnsi="Times New Roman" w:cs="Times New Roman"/>
          <w:sz w:val="24"/>
          <w:szCs w:val="24"/>
        </w:rPr>
        <w:t xml:space="preserve"> </w:t>
      </w:r>
    </w:p>
    <w:p w14:paraId="60061E4C" w14:textId="77777777" w:rsidR="002C7B49" w:rsidRPr="002233ED" w:rsidRDefault="002C7B49" w:rsidP="00CD1A0C">
      <w:pPr>
        <w:pStyle w:val="ListParagraph"/>
        <w:jc w:val="both"/>
        <w:rPr>
          <w:rFonts w:ascii="Times New Roman" w:hAnsi="Times New Roman" w:cs="Times New Roman"/>
          <w:sz w:val="24"/>
          <w:szCs w:val="24"/>
        </w:rPr>
      </w:pPr>
    </w:p>
    <w:p w14:paraId="44EAFD9C" w14:textId="77777777" w:rsidR="002C7B49" w:rsidRPr="002233ED" w:rsidRDefault="002C7B49" w:rsidP="00CD1A0C">
      <w:pPr>
        <w:pStyle w:val="ListParagraph"/>
        <w:ind w:left="360"/>
        <w:jc w:val="both"/>
        <w:rPr>
          <w:rFonts w:ascii="Times New Roman" w:hAnsi="Times New Roman" w:cs="Times New Roman"/>
          <w:sz w:val="24"/>
          <w:szCs w:val="24"/>
        </w:rPr>
      </w:pPr>
    </w:p>
    <w:p w14:paraId="25D902E3"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D</w:t>
      </w:r>
      <w:r w:rsidR="00724275" w:rsidRPr="002233ED">
        <w:rPr>
          <w:rFonts w:ascii="Times New Roman" w:hAnsi="Times New Roman" w:cs="Times New Roman"/>
          <w:sz w:val="24"/>
          <w:szCs w:val="24"/>
        </w:rPr>
        <w:t>oes not use the term ‘victim’ and/or ‘perpetrator’. This is because our School takes a safeguarding approach to all individuals involved in con</w:t>
      </w:r>
      <w:r w:rsidRPr="002233ED">
        <w:rPr>
          <w:rFonts w:ascii="Times New Roman" w:hAnsi="Times New Roman" w:cs="Times New Roman"/>
          <w:sz w:val="24"/>
          <w:szCs w:val="24"/>
        </w:rPr>
        <w:t xml:space="preserve">cerns or allegations about peer on </w:t>
      </w:r>
      <w:r w:rsidR="00724275" w:rsidRPr="002233ED">
        <w:rPr>
          <w:rFonts w:ascii="Times New Roman" w:hAnsi="Times New Roman" w:cs="Times New Roman"/>
          <w:sz w:val="24"/>
          <w:szCs w:val="24"/>
        </w:rPr>
        <w:t>peer abuse, including those who are alleged to have been abused, and those who are all</w:t>
      </w:r>
      <w:r w:rsidRPr="002233ED">
        <w:rPr>
          <w:rFonts w:ascii="Times New Roman" w:hAnsi="Times New Roman" w:cs="Times New Roman"/>
          <w:sz w:val="24"/>
          <w:szCs w:val="24"/>
        </w:rPr>
        <w:t>eged to have abused their peers</w:t>
      </w:r>
      <w:r w:rsidR="00724275" w:rsidRPr="002233ED">
        <w:rPr>
          <w:rFonts w:ascii="Times New Roman" w:hAnsi="Times New Roman" w:cs="Times New Roman"/>
          <w:sz w:val="24"/>
          <w:szCs w:val="24"/>
        </w:rPr>
        <w:t>. Research has shown that many children who present with harmful behaviour towards others, in the context of peer-on-peer abuse, are themselves vulnerable and may have been victimised by peers, parents or adults in the communit</w:t>
      </w:r>
      <w:r w:rsidRPr="002233ED">
        <w:rPr>
          <w:rFonts w:ascii="Times New Roman" w:hAnsi="Times New Roman" w:cs="Times New Roman"/>
          <w:sz w:val="24"/>
          <w:szCs w:val="24"/>
        </w:rPr>
        <w:t>y prior to their abuse of peers.</w:t>
      </w:r>
    </w:p>
    <w:p w14:paraId="4B94D5A5" w14:textId="77777777" w:rsidR="002C7B49" w:rsidRPr="002233ED" w:rsidRDefault="002C7B49" w:rsidP="00CD1A0C">
      <w:pPr>
        <w:pStyle w:val="ListParagraph"/>
        <w:ind w:left="360"/>
        <w:jc w:val="both"/>
        <w:rPr>
          <w:rFonts w:ascii="Times New Roman" w:hAnsi="Times New Roman" w:cs="Times New Roman"/>
          <w:sz w:val="24"/>
          <w:szCs w:val="24"/>
        </w:rPr>
      </w:pPr>
    </w:p>
    <w:p w14:paraId="1245D66F"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S</w:t>
      </w:r>
      <w:r w:rsidR="00494BB1" w:rsidRPr="002233ED">
        <w:rPr>
          <w:rFonts w:ascii="Times New Roman" w:hAnsi="Times New Roman" w:cs="Times New Roman"/>
          <w:sz w:val="24"/>
          <w:szCs w:val="24"/>
        </w:rPr>
        <w:t>hould, if relevant, according to the concern(s) or allegation(s) raised, be read in conjunction with the DfE’s advice on Sexual Violence and Sexual Harassment Between Children in Schools and Colleges (DfE’s Advice) (May 2018),</w:t>
      </w:r>
      <w:r w:rsidR="004B37C0" w:rsidRPr="002233ED">
        <w:rPr>
          <w:rFonts w:ascii="Times New Roman" w:hAnsi="Times New Roman" w:cs="Times New Roman"/>
          <w:sz w:val="24"/>
          <w:szCs w:val="24"/>
          <w:vertAlign w:val="superscript"/>
        </w:rPr>
        <w:t xml:space="preserve"> </w:t>
      </w:r>
      <w:r w:rsidR="00494BB1" w:rsidRPr="002233ED">
        <w:rPr>
          <w:rFonts w:ascii="Times New Roman" w:hAnsi="Times New Roman" w:cs="Times New Roman"/>
          <w:sz w:val="24"/>
          <w:szCs w:val="24"/>
        </w:rPr>
        <w:t>and any other advice and guidance referr</w:t>
      </w:r>
      <w:r w:rsidRPr="002233ED">
        <w:rPr>
          <w:rFonts w:ascii="Times New Roman" w:hAnsi="Times New Roman" w:cs="Times New Roman"/>
          <w:sz w:val="24"/>
          <w:szCs w:val="24"/>
        </w:rPr>
        <w:t>ed to within it, as appropriate.</w:t>
      </w:r>
      <w:r w:rsidR="00494BB1" w:rsidRPr="002233ED">
        <w:rPr>
          <w:rFonts w:ascii="Times New Roman" w:hAnsi="Times New Roman" w:cs="Times New Roman"/>
          <w:sz w:val="24"/>
          <w:szCs w:val="24"/>
        </w:rPr>
        <w:t xml:space="preserve"> </w:t>
      </w:r>
    </w:p>
    <w:p w14:paraId="3DEEC669" w14:textId="77777777" w:rsidR="00B456EC" w:rsidRPr="002233ED" w:rsidRDefault="00B456EC" w:rsidP="00CD1A0C">
      <w:pPr>
        <w:pStyle w:val="ListParagraph"/>
        <w:ind w:left="0"/>
        <w:jc w:val="both"/>
        <w:rPr>
          <w:rFonts w:ascii="Times New Roman" w:hAnsi="Times New Roman" w:cs="Times New Roman"/>
          <w:sz w:val="24"/>
          <w:szCs w:val="24"/>
        </w:rPr>
      </w:pPr>
    </w:p>
    <w:p w14:paraId="67DE01A4" w14:textId="77777777" w:rsidR="00494BB1"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S</w:t>
      </w:r>
      <w:r w:rsidR="00494BB1" w:rsidRPr="002233ED">
        <w:rPr>
          <w:rFonts w:ascii="Times New Roman" w:hAnsi="Times New Roman" w:cs="Times New Roman"/>
          <w:sz w:val="24"/>
          <w:szCs w:val="24"/>
        </w:rPr>
        <w:t>hould be read in conjunction with the Local Safeguarding Partnership’s Safeguarding Policy and Procedures, and any relevant Practice Guidance issued by it.</w:t>
      </w:r>
    </w:p>
    <w:p w14:paraId="3656B9AB" w14:textId="77777777" w:rsidR="00B456EC" w:rsidRPr="002233ED" w:rsidRDefault="00B456EC" w:rsidP="00CD1A0C">
      <w:pPr>
        <w:pStyle w:val="ListParagraph"/>
        <w:ind w:left="0"/>
        <w:jc w:val="both"/>
        <w:rPr>
          <w:rFonts w:ascii="Times New Roman" w:hAnsi="Times New Roman" w:cs="Times New Roman"/>
          <w:sz w:val="24"/>
          <w:szCs w:val="24"/>
        </w:rPr>
      </w:pPr>
    </w:p>
    <w:p w14:paraId="2C9EC0B3" w14:textId="77777777" w:rsidR="00B456EC"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U</w:t>
      </w:r>
      <w:r w:rsidR="00494BB1" w:rsidRPr="002233ED">
        <w:rPr>
          <w:rFonts w:ascii="Times New Roman" w:hAnsi="Times New Roman" w:cs="Times New Roman"/>
          <w:sz w:val="24"/>
          <w:szCs w:val="24"/>
        </w:rPr>
        <w:t>ses the terms ‘child’ and ‘children’, which is defined for the purposes of this policy as a person aged under 18.</w:t>
      </w:r>
    </w:p>
    <w:p w14:paraId="45FB0818" w14:textId="77777777" w:rsidR="00B456EC" w:rsidRPr="002233ED" w:rsidRDefault="00B456EC" w:rsidP="00CD1A0C">
      <w:pPr>
        <w:jc w:val="both"/>
        <w:rPr>
          <w:rFonts w:ascii="Times New Roman" w:hAnsi="Times New Roman" w:cs="Times New Roman"/>
          <w:sz w:val="24"/>
          <w:szCs w:val="24"/>
        </w:rPr>
      </w:pPr>
    </w:p>
    <w:p w14:paraId="05A2D78F" w14:textId="7F16B9BB" w:rsidR="00494BB1" w:rsidRPr="002233ED" w:rsidRDefault="00B456EC"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S</w:t>
      </w:r>
      <w:r w:rsidR="00494BB1" w:rsidRPr="002233ED">
        <w:rPr>
          <w:rFonts w:ascii="Times New Roman" w:hAnsi="Times New Roman" w:cs="Times New Roman"/>
          <w:sz w:val="24"/>
          <w:szCs w:val="24"/>
        </w:rPr>
        <w:t>hould be read in conjunction with the Local Safeguarding Partnership’s Safeguarding Policy and Procedures, and any relevant Practice Guidance issued by it.</w:t>
      </w:r>
    </w:p>
    <w:p w14:paraId="5D870A93" w14:textId="77777777" w:rsidR="0033418F" w:rsidRPr="002233ED" w:rsidRDefault="0033418F" w:rsidP="0033418F">
      <w:pPr>
        <w:pStyle w:val="ListParagraph"/>
        <w:rPr>
          <w:rFonts w:ascii="Times New Roman" w:hAnsi="Times New Roman" w:cs="Times New Roman"/>
          <w:sz w:val="24"/>
          <w:szCs w:val="24"/>
        </w:rPr>
      </w:pPr>
    </w:p>
    <w:p w14:paraId="25E0258F" w14:textId="51206295" w:rsidR="0033418F" w:rsidRPr="002233ED" w:rsidRDefault="00E45DE5" w:rsidP="00CD1A0C">
      <w:pPr>
        <w:pStyle w:val="ListParagraph"/>
        <w:numPr>
          <w:ilvl w:val="0"/>
          <w:numId w:val="23"/>
        </w:numPr>
        <w:ind w:left="360"/>
        <w:jc w:val="both"/>
        <w:rPr>
          <w:rFonts w:ascii="Times New Roman" w:hAnsi="Times New Roman" w:cs="Times New Roman"/>
          <w:sz w:val="24"/>
          <w:szCs w:val="24"/>
        </w:rPr>
      </w:pPr>
      <w:r w:rsidRPr="002233ED">
        <w:rPr>
          <w:rFonts w:ascii="Times New Roman" w:hAnsi="Times New Roman" w:cs="Times New Roman"/>
          <w:sz w:val="24"/>
          <w:szCs w:val="24"/>
        </w:rPr>
        <w:t>If services or activities are provided by the school, under direct supervision from staff, their arrangements for child protection will apply. The necessary recruitment checks are carried out by or HR department. If another organisation is providing services or activities on the site, the governing body or proprietor should ensure that appropriate safeguarding and child protection policies and procedures are in place.</w:t>
      </w:r>
    </w:p>
    <w:p w14:paraId="049F31CB" w14:textId="77777777" w:rsidR="00494BB1" w:rsidRPr="002233ED" w:rsidRDefault="00494BB1" w:rsidP="00CD1A0C">
      <w:pPr>
        <w:jc w:val="both"/>
        <w:rPr>
          <w:rFonts w:ascii="Times New Roman" w:hAnsi="Times New Roman" w:cs="Times New Roman"/>
          <w:sz w:val="24"/>
          <w:szCs w:val="24"/>
        </w:rPr>
      </w:pPr>
    </w:p>
    <w:p w14:paraId="53128261" w14:textId="77777777" w:rsidR="00CD1A0C" w:rsidRPr="002233ED" w:rsidRDefault="00CD1A0C" w:rsidP="00CD1A0C">
      <w:pPr>
        <w:jc w:val="both"/>
        <w:rPr>
          <w:rFonts w:ascii="Times New Roman" w:hAnsi="Times New Roman" w:cs="Times New Roman"/>
          <w:sz w:val="24"/>
          <w:szCs w:val="24"/>
        </w:rPr>
      </w:pPr>
    </w:p>
    <w:p w14:paraId="62486C05" w14:textId="77777777" w:rsidR="00CD1A0C" w:rsidRPr="002233ED" w:rsidRDefault="00CD1A0C" w:rsidP="00CD1A0C">
      <w:pPr>
        <w:jc w:val="both"/>
        <w:rPr>
          <w:rFonts w:ascii="Times New Roman" w:hAnsi="Times New Roman" w:cs="Times New Roman"/>
          <w:sz w:val="24"/>
          <w:szCs w:val="24"/>
        </w:rPr>
      </w:pPr>
    </w:p>
    <w:p w14:paraId="4101652C" w14:textId="77777777" w:rsidR="00CD1A0C" w:rsidRPr="002233ED" w:rsidRDefault="00CD1A0C" w:rsidP="00CD1A0C">
      <w:pPr>
        <w:jc w:val="both"/>
        <w:rPr>
          <w:rFonts w:ascii="Times New Roman" w:hAnsi="Times New Roman" w:cs="Times New Roman"/>
          <w:sz w:val="24"/>
          <w:szCs w:val="24"/>
        </w:rPr>
      </w:pPr>
    </w:p>
    <w:p w14:paraId="4B99056E" w14:textId="77777777" w:rsidR="00CD1A0C" w:rsidRPr="002233ED" w:rsidRDefault="00CD1A0C" w:rsidP="00CD1A0C">
      <w:pPr>
        <w:jc w:val="both"/>
        <w:rPr>
          <w:rFonts w:ascii="Times New Roman" w:hAnsi="Times New Roman" w:cs="Times New Roman"/>
          <w:sz w:val="24"/>
          <w:szCs w:val="24"/>
        </w:rPr>
      </w:pPr>
    </w:p>
    <w:p w14:paraId="1299C43A" w14:textId="77777777" w:rsidR="00CD1A0C" w:rsidRPr="002233ED" w:rsidRDefault="00CD1A0C" w:rsidP="00CD1A0C">
      <w:pPr>
        <w:jc w:val="both"/>
        <w:rPr>
          <w:rFonts w:ascii="Times New Roman" w:hAnsi="Times New Roman" w:cs="Times New Roman"/>
          <w:sz w:val="24"/>
          <w:szCs w:val="24"/>
        </w:rPr>
      </w:pPr>
    </w:p>
    <w:p w14:paraId="4DDBEF00" w14:textId="77777777" w:rsidR="00CD1A0C" w:rsidRPr="002233ED" w:rsidRDefault="00CD1A0C" w:rsidP="00CD1A0C">
      <w:pPr>
        <w:jc w:val="both"/>
        <w:rPr>
          <w:rFonts w:ascii="Times New Roman" w:hAnsi="Times New Roman" w:cs="Times New Roman"/>
          <w:sz w:val="24"/>
          <w:szCs w:val="24"/>
        </w:rPr>
      </w:pPr>
    </w:p>
    <w:p w14:paraId="3461D779" w14:textId="77777777" w:rsidR="00CD1A0C" w:rsidRPr="002233ED" w:rsidRDefault="00CD1A0C" w:rsidP="00CD1A0C">
      <w:pPr>
        <w:jc w:val="both"/>
        <w:rPr>
          <w:rFonts w:ascii="Times New Roman" w:hAnsi="Times New Roman" w:cs="Times New Roman"/>
          <w:sz w:val="24"/>
          <w:szCs w:val="24"/>
        </w:rPr>
      </w:pPr>
    </w:p>
    <w:p w14:paraId="110FFD37" w14:textId="598169C4" w:rsidR="00CD1A0C" w:rsidRPr="002233ED" w:rsidRDefault="00CD1A0C" w:rsidP="00CD1A0C">
      <w:pPr>
        <w:jc w:val="both"/>
        <w:rPr>
          <w:rFonts w:ascii="Times New Roman" w:hAnsi="Times New Roman" w:cs="Times New Roman"/>
          <w:sz w:val="24"/>
          <w:szCs w:val="24"/>
        </w:rPr>
      </w:pPr>
    </w:p>
    <w:p w14:paraId="4E6D47B7" w14:textId="77777777" w:rsidR="00494BB1" w:rsidRPr="002233ED" w:rsidRDefault="00494BB1" w:rsidP="00CD1A0C">
      <w:pPr>
        <w:pStyle w:val="ListParagraph"/>
        <w:numPr>
          <w:ilvl w:val="0"/>
          <w:numId w:val="7"/>
        </w:numPr>
        <w:jc w:val="both"/>
        <w:rPr>
          <w:rFonts w:ascii="Times New Roman" w:hAnsi="Times New Roman" w:cs="Times New Roman"/>
          <w:b/>
          <w:sz w:val="28"/>
          <w:szCs w:val="28"/>
          <w:u w:val="single"/>
        </w:rPr>
      </w:pPr>
      <w:r w:rsidRPr="002233ED">
        <w:rPr>
          <w:rFonts w:ascii="Times New Roman" w:hAnsi="Times New Roman" w:cs="Times New Roman"/>
          <w:b/>
          <w:sz w:val="28"/>
          <w:szCs w:val="28"/>
          <w:u w:val="single"/>
        </w:rPr>
        <w:lastRenderedPageBreak/>
        <w:t xml:space="preserve">Understanding peer-on-peer abuse </w:t>
      </w:r>
    </w:p>
    <w:p w14:paraId="1DBED86C" w14:textId="77777777" w:rsidR="00494BB1" w:rsidRPr="002233ED" w:rsidRDefault="00494BB1" w:rsidP="00CD1A0C">
      <w:pPr>
        <w:jc w:val="both"/>
        <w:rPr>
          <w:rFonts w:ascii="Times New Roman" w:hAnsi="Times New Roman" w:cs="Times New Roman"/>
          <w:b/>
          <w:sz w:val="24"/>
          <w:szCs w:val="24"/>
        </w:rPr>
      </w:pPr>
      <w:r w:rsidRPr="002233ED">
        <w:rPr>
          <w:rFonts w:ascii="Times New Roman" w:hAnsi="Times New Roman" w:cs="Times New Roman"/>
          <w:b/>
          <w:sz w:val="24"/>
          <w:szCs w:val="24"/>
        </w:rPr>
        <w:t>What is peer-on-peer abuse?</w:t>
      </w:r>
    </w:p>
    <w:p w14:paraId="09481DB0" w14:textId="77777777" w:rsidR="00494BB1" w:rsidRPr="002233ED" w:rsidRDefault="00494BB1" w:rsidP="00CD1A0C">
      <w:pPr>
        <w:jc w:val="both"/>
        <w:rPr>
          <w:rFonts w:ascii="Times New Roman" w:hAnsi="Times New Roman" w:cs="Times New Roman"/>
          <w:sz w:val="24"/>
          <w:szCs w:val="24"/>
        </w:rPr>
      </w:pPr>
      <w:r w:rsidRPr="002233ED">
        <w:rPr>
          <w:rFonts w:ascii="Times New Roman" w:hAnsi="Times New Roman" w:cs="Times New Roman"/>
          <w:sz w:val="24"/>
          <w:szCs w:val="24"/>
        </w:rPr>
        <w:t>For these purposes, peer-on-peer abuse is any form of physical, sexual, emotional and financial abuse, and coercive control, exercised between children, and within children’s relationships (both intimate and nonintimate), friendships and wider peer associations. Peer-on-peer abuse can take various forms, including (but not limited to): serious bullying (including cyberbullying), relationship abuse, domestic violence and abuse, child sexual exploitation, youth and serious youth violence, harmful sexual behaviour, and/or prejudice-based violence including, but not limited to, gender-based violence. Examples of online peer-on-peer abuse would include sexting, online abuse, peer-on-peer grooming, the distribution of youth involved sexualised content, and harassment.</w:t>
      </w:r>
    </w:p>
    <w:p w14:paraId="6B699379" w14:textId="77777777" w:rsidR="004B37C0" w:rsidRPr="002233ED" w:rsidRDefault="004B37C0" w:rsidP="00CD1A0C">
      <w:pPr>
        <w:jc w:val="both"/>
        <w:rPr>
          <w:rFonts w:ascii="Times New Roman" w:hAnsi="Times New Roman" w:cs="Times New Roman"/>
          <w:sz w:val="24"/>
          <w:szCs w:val="24"/>
        </w:rPr>
      </w:pPr>
    </w:p>
    <w:p w14:paraId="4B40C361" w14:textId="77777777" w:rsidR="00494BB1" w:rsidRPr="002233ED" w:rsidRDefault="00494BB1"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Holistic account of peer-on-peer abuse </w:t>
      </w:r>
    </w:p>
    <w:p w14:paraId="3FE9F23F" w14:textId="77777777" w:rsidR="003063DC" w:rsidRPr="002233ED" w:rsidRDefault="00494BB1" w:rsidP="00CD1A0C">
      <w:pPr>
        <w:jc w:val="both"/>
        <w:rPr>
          <w:rFonts w:ascii="Times New Roman" w:hAnsi="Times New Roman" w:cs="Times New Roman"/>
          <w:b/>
          <w:sz w:val="24"/>
          <w:szCs w:val="24"/>
        </w:rPr>
      </w:pPr>
      <w:r w:rsidRPr="002233ED">
        <w:rPr>
          <w:noProof/>
          <w:lang w:eastAsia="en-GB"/>
        </w:rPr>
        <w:drawing>
          <wp:inline distT="0" distB="0" distL="0" distR="0" wp14:anchorId="26C62927" wp14:editId="7A3BD847">
            <wp:extent cx="3260035" cy="28747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60035" cy="2874702"/>
                    </a:xfrm>
                    <a:prstGeom prst="rect">
                      <a:avLst/>
                    </a:prstGeom>
                  </pic:spPr>
                </pic:pic>
              </a:graphicData>
            </a:graphic>
          </wp:inline>
        </w:drawing>
      </w:r>
    </w:p>
    <w:p w14:paraId="2DD2758F" w14:textId="77777777" w:rsidR="00494BB1" w:rsidRPr="002233ED" w:rsidRDefault="00494BB1" w:rsidP="00CD1A0C">
      <w:pPr>
        <w:jc w:val="both"/>
        <w:rPr>
          <w:rFonts w:ascii="Times New Roman" w:hAnsi="Times New Roman" w:cs="Times New Roman"/>
          <w:b/>
          <w:sz w:val="24"/>
          <w:szCs w:val="24"/>
        </w:rPr>
      </w:pPr>
      <w:r w:rsidRPr="002233ED">
        <w:rPr>
          <w:rFonts w:ascii="Times New Roman" w:hAnsi="Times New Roman" w:cs="Times New Roman"/>
          <w:b/>
          <w:sz w:val="24"/>
          <w:szCs w:val="24"/>
        </w:rPr>
        <w:t>What is Contextual Safeguarding?</w:t>
      </w:r>
      <w:r w:rsidRPr="002233ED">
        <w:rPr>
          <w:rFonts w:ascii="Times New Roman" w:hAnsi="Times New Roman" w:cs="Times New Roman"/>
          <w:sz w:val="24"/>
          <w:szCs w:val="24"/>
        </w:rPr>
        <w:t xml:space="preserve"> </w:t>
      </w:r>
    </w:p>
    <w:p w14:paraId="45760034" w14:textId="77777777" w:rsidR="00D40693" w:rsidRPr="002233ED" w:rsidRDefault="00D40693" w:rsidP="00CD1A0C">
      <w:pPr>
        <w:pStyle w:val="Normal1"/>
        <w:widowControl w:val="0"/>
        <w:spacing w:after="0"/>
        <w:ind w:right="40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In order to prevent and tackle peer-on-peer abuse, Papplewick staff endeavour to adopt a Contextual Safeguarding approach, which is an approach to underst</w:t>
      </w:r>
      <w:r w:rsidR="00B456EC" w:rsidRPr="002233ED">
        <w:rPr>
          <w:rFonts w:ascii="Times New Roman" w:hAnsi="Times New Roman" w:cs="Times New Roman"/>
          <w:color w:val="auto"/>
          <w:sz w:val="24"/>
          <w:szCs w:val="24"/>
        </w:rPr>
        <w:t xml:space="preserve">anding, and </w:t>
      </w:r>
      <w:r w:rsidRPr="002233ED">
        <w:rPr>
          <w:rFonts w:ascii="Times New Roman" w:hAnsi="Times New Roman" w:cs="Times New Roman"/>
          <w:color w:val="auto"/>
          <w:sz w:val="24"/>
          <w:szCs w:val="24"/>
        </w:rPr>
        <w:t xml:space="preserve">responding to, children’s experiences of significant harm beyond their families. Contextual Safeguarding, therefore, expands the objectives of child protection systems in recognition that children are vulnerable to abuse in a range of social contexts. </w:t>
      </w:r>
    </w:p>
    <w:p w14:paraId="1F72F646" w14:textId="77777777" w:rsidR="00D40693" w:rsidRPr="002233ED" w:rsidRDefault="00D40693" w:rsidP="00CD1A0C">
      <w:pPr>
        <w:pStyle w:val="Normal1"/>
        <w:widowControl w:val="0"/>
        <w:spacing w:after="0"/>
        <w:ind w:right="400"/>
        <w:contextualSpacing w:val="0"/>
        <w:jc w:val="both"/>
        <w:rPr>
          <w:rFonts w:ascii="Times New Roman" w:eastAsia="Georgia" w:hAnsi="Times New Roman" w:cs="Times New Roman"/>
          <w:color w:val="auto"/>
          <w:sz w:val="24"/>
          <w:szCs w:val="24"/>
        </w:rPr>
      </w:pPr>
    </w:p>
    <w:p w14:paraId="6184C255" w14:textId="77777777" w:rsidR="00494BB1" w:rsidRPr="002233ED" w:rsidRDefault="00494BB1"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This policy: (a) encapsulates a Contextual Safeguarding approach, which is about changing the way that professionals approach child protection when risks occur outside of the family, thereby requiring all those within a Local Safeguarding Partnership to consider how they work alongside, rather than just refer into, children’s social care, to create safe spaces in which children may have encountered peer-on-peer abuse. (b) adopts a whole-school community Contextual Safeguarding approach, which means: </w:t>
      </w:r>
    </w:p>
    <w:p w14:paraId="4AAB915A" w14:textId="77777777" w:rsidR="00494BB1" w:rsidRPr="002233ED" w:rsidRDefault="00B456EC" w:rsidP="00CD1A0C">
      <w:pPr>
        <w:pStyle w:val="ListParagraph"/>
        <w:numPr>
          <w:ilvl w:val="0"/>
          <w:numId w:val="26"/>
        </w:numPr>
        <w:jc w:val="both"/>
        <w:rPr>
          <w:rFonts w:ascii="Times New Roman" w:hAnsi="Times New Roman" w:cs="Times New Roman"/>
          <w:sz w:val="24"/>
          <w:szCs w:val="24"/>
        </w:rPr>
      </w:pPr>
      <w:r w:rsidRPr="002233ED">
        <w:rPr>
          <w:rFonts w:ascii="Times New Roman" w:hAnsi="Times New Roman" w:cs="Times New Roman"/>
          <w:sz w:val="24"/>
          <w:szCs w:val="24"/>
        </w:rPr>
        <w:t>B</w:t>
      </w:r>
      <w:r w:rsidR="00494BB1" w:rsidRPr="002233ED">
        <w:rPr>
          <w:rFonts w:ascii="Times New Roman" w:hAnsi="Times New Roman" w:cs="Times New Roman"/>
          <w:sz w:val="24"/>
          <w:szCs w:val="24"/>
        </w:rPr>
        <w:t>eing aware of and seeking to understand the impact that these wider social contexts may be h</w:t>
      </w:r>
      <w:r w:rsidRPr="002233ED">
        <w:rPr>
          <w:rFonts w:ascii="Times New Roman" w:hAnsi="Times New Roman" w:cs="Times New Roman"/>
          <w:sz w:val="24"/>
          <w:szCs w:val="24"/>
        </w:rPr>
        <w:t>aving on the School’s students.</w:t>
      </w:r>
    </w:p>
    <w:p w14:paraId="12054BFF" w14:textId="77777777" w:rsidR="003A23D2" w:rsidRPr="002233ED" w:rsidRDefault="00B456EC" w:rsidP="00CD1A0C">
      <w:pPr>
        <w:pStyle w:val="ListParagraph"/>
        <w:numPr>
          <w:ilvl w:val="0"/>
          <w:numId w:val="26"/>
        </w:numPr>
        <w:jc w:val="both"/>
        <w:rPr>
          <w:rFonts w:ascii="Times New Roman" w:hAnsi="Times New Roman" w:cs="Times New Roman"/>
          <w:sz w:val="24"/>
          <w:szCs w:val="24"/>
        </w:rPr>
      </w:pPr>
      <w:r w:rsidRPr="002233ED">
        <w:rPr>
          <w:rFonts w:ascii="Times New Roman" w:hAnsi="Times New Roman" w:cs="Times New Roman"/>
          <w:sz w:val="24"/>
          <w:szCs w:val="24"/>
        </w:rPr>
        <w:t>C</w:t>
      </w:r>
      <w:r w:rsidR="00494BB1" w:rsidRPr="002233ED">
        <w:rPr>
          <w:rFonts w:ascii="Times New Roman" w:hAnsi="Times New Roman" w:cs="Times New Roman"/>
          <w:sz w:val="24"/>
          <w:szCs w:val="24"/>
        </w:rPr>
        <w:t>reating a safe culture in the School by, for example, implementing policies and procedures that address peer-on-p</w:t>
      </w:r>
      <w:r w:rsidR="004B37C0" w:rsidRPr="002233ED">
        <w:rPr>
          <w:rFonts w:ascii="Times New Roman" w:hAnsi="Times New Roman" w:cs="Times New Roman"/>
          <w:sz w:val="24"/>
          <w:szCs w:val="24"/>
        </w:rPr>
        <w:t>eer abuse and harmful attitudes. This is achieved through regular communication with the boys</w:t>
      </w:r>
      <w:r w:rsidR="00402D76" w:rsidRPr="002233ED">
        <w:rPr>
          <w:rFonts w:ascii="Times New Roman" w:hAnsi="Times New Roman" w:cs="Times New Roman"/>
          <w:sz w:val="24"/>
          <w:szCs w:val="24"/>
        </w:rPr>
        <w:t xml:space="preserve"> on both a personal level and</w:t>
      </w:r>
      <w:r w:rsidR="004B37C0" w:rsidRPr="002233ED">
        <w:rPr>
          <w:rFonts w:ascii="Times New Roman" w:hAnsi="Times New Roman" w:cs="Times New Roman"/>
          <w:sz w:val="24"/>
          <w:szCs w:val="24"/>
        </w:rPr>
        <w:t xml:space="preserve"> through </w:t>
      </w:r>
      <w:r w:rsidR="00402D76" w:rsidRPr="002233ED">
        <w:rPr>
          <w:rFonts w:ascii="Times New Roman" w:hAnsi="Times New Roman" w:cs="Times New Roman"/>
          <w:sz w:val="24"/>
          <w:szCs w:val="24"/>
        </w:rPr>
        <w:t xml:space="preserve">an </w:t>
      </w:r>
      <w:r w:rsidR="004B37C0" w:rsidRPr="002233ED">
        <w:rPr>
          <w:rFonts w:ascii="Times New Roman" w:hAnsi="Times New Roman" w:cs="Times New Roman"/>
          <w:sz w:val="24"/>
          <w:szCs w:val="24"/>
        </w:rPr>
        <w:t>annual kindness questionnaire;</w:t>
      </w:r>
      <w:r w:rsidR="00494BB1" w:rsidRPr="002233ED">
        <w:rPr>
          <w:rFonts w:ascii="Times New Roman" w:hAnsi="Times New Roman" w:cs="Times New Roman"/>
          <w:sz w:val="24"/>
          <w:szCs w:val="24"/>
        </w:rPr>
        <w:t xml:space="preserve"> promoting healthy relationships and attitudes to gender/ sexuality; to identify risky</w:t>
      </w:r>
      <w:r w:rsidR="004B37C0" w:rsidRPr="002233ED">
        <w:rPr>
          <w:rFonts w:ascii="Times New Roman" w:hAnsi="Times New Roman" w:cs="Times New Roman"/>
          <w:sz w:val="24"/>
          <w:szCs w:val="24"/>
        </w:rPr>
        <w:t>/vulnerable</w:t>
      </w:r>
      <w:r w:rsidR="00494BB1" w:rsidRPr="002233ED">
        <w:rPr>
          <w:rFonts w:ascii="Times New Roman" w:hAnsi="Times New Roman" w:cs="Times New Roman"/>
          <w:sz w:val="24"/>
          <w:szCs w:val="24"/>
        </w:rPr>
        <w:t xml:space="preserve"> areas in the School; training on potential bias and stereotyped assumptions, </w:t>
      </w:r>
    </w:p>
    <w:p w14:paraId="131D1B77" w14:textId="77777777" w:rsidR="002F6EC6" w:rsidRPr="002233ED" w:rsidRDefault="00B456EC" w:rsidP="00CD1A0C">
      <w:pPr>
        <w:pStyle w:val="ListParagraph"/>
        <w:numPr>
          <w:ilvl w:val="0"/>
          <w:numId w:val="26"/>
        </w:numPr>
        <w:jc w:val="both"/>
        <w:rPr>
          <w:rFonts w:ascii="Times New Roman" w:hAnsi="Times New Roman" w:cs="Times New Roman"/>
          <w:sz w:val="24"/>
          <w:szCs w:val="24"/>
        </w:rPr>
      </w:pPr>
      <w:r w:rsidRPr="002233ED">
        <w:rPr>
          <w:rFonts w:ascii="Times New Roman" w:hAnsi="Times New Roman" w:cs="Times New Roman"/>
          <w:sz w:val="24"/>
          <w:szCs w:val="24"/>
        </w:rPr>
        <w:t>B</w:t>
      </w:r>
      <w:r w:rsidR="00494BB1" w:rsidRPr="002233ED">
        <w:rPr>
          <w:rFonts w:ascii="Times New Roman" w:hAnsi="Times New Roman" w:cs="Times New Roman"/>
          <w:sz w:val="24"/>
          <w:szCs w:val="24"/>
        </w:rPr>
        <w:t>eing alert to and monitoring changes in students’ behaviour and/or attendance, and</w:t>
      </w:r>
      <w:r w:rsidR="002F6EC6" w:rsidRPr="002233ED">
        <w:rPr>
          <w:rFonts w:ascii="Times New Roman" w:hAnsi="Times New Roman" w:cs="Times New Roman"/>
          <w:sz w:val="24"/>
          <w:szCs w:val="24"/>
        </w:rPr>
        <w:t xml:space="preserve"> contributing to local child protection agendas by, for example, challenging poor threshold decisions and referring concerns about contexts to relevant local agencies (see section entitled ‘multi-agency working’).</w:t>
      </w:r>
    </w:p>
    <w:p w14:paraId="08CE6F91" w14:textId="77777777" w:rsidR="00CD1A0C" w:rsidRPr="002233ED" w:rsidRDefault="00CD1A0C" w:rsidP="00CD1A0C">
      <w:pPr>
        <w:pStyle w:val="Normal1"/>
        <w:widowControl w:val="0"/>
        <w:spacing w:after="0"/>
        <w:ind w:right="115"/>
        <w:contextualSpacing w:val="0"/>
        <w:jc w:val="both"/>
        <w:rPr>
          <w:rFonts w:ascii="Times New Roman" w:eastAsia="Georgia" w:hAnsi="Times New Roman" w:cs="Times New Roman"/>
          <w:color w:val="auto"/>
          <w:sz w:val="24"/>
          <w:szCs w:val="24"/>
        </w:rPr>
      </w:pPr>
    </w:p>
    <w:p w14:paraId="5544C070" w14:textId="77777777" w:rsidR="003A23D2" w:rsidRPr="002233ED" w:rsidRDefault="003A23D2" w:rsidP="00CD1A0C">
      <w:pPr>
        <w:pStyle w:val="Normal1"/>
        <w:widowControl w:val="0"/>
        <w:spacing w:after="0"/>
        <w:ind w:right="11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Papplewick have the following policies and documents in place that should be read in conjunction with this policy:</w:t>
      </w:r>
    </w:p>
    <w:p w14:paraId="61CDCEAD" w14:textId="77777777" w:rsidR="003A23D2" w:rsidRPr="002233ED" w:rsidRDefault="003A23D2" w:rsidP="00CD1A0C">
      <w:pPr>
        <w:pStyle w:val="Normal1"/>
        <w:widowControl w:val="0"/>
        <w:spacing w:before="9" w:after="0"/>
        <w:contextualSpacing w:val="0"/>
        <w:jc w:val="both"/>
        <w:rPr>
          <w:rFonts w:ascii="Times New Roman" w:eastAsia="Georgia" w:hAnsi="Times New Roman" w:cs="Times New Roman"/>
          <w:color w:val="auto"/>
          <w:sz w:val="24"/>
          <w:szCs w:val="24"/>
        </w:rPr>
      </w:pPr>
    </w:p>
    <w:p w14:paraId="42CDF3A2" w14:textId="77777777" w:rsidR="003A23D2" w:rsidRPr="002233ED"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Safeguarding policy</w:t>
      </w:r>
    </w:p>
    <w:p w14:paraId="5055FE59" w14:textId="77777777" w:rsidR="003A23D2" w:rsidRPr="002233ED"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Anti-bullying policy</w:t>
      </w:r>
    </w:p>
    <w:p w14:paraId="250FB3ED" w14:textId="77777777" w:rsidR="003A23D2" w:rsidRPr="002233ED" w:rsidRDefault="003A23D2" w:rsidP="00CD1A0C">
      <w:pPr>
        <w:pStyle w:val="Normal1"/>
        <w:widowControl w:val="0"/>
        <w:numPr>
          <w:ilvl w:val="0"/>
          <w:numId w:val="27"/>
        </w:numPr>
        <w:spacing w:after="0"/>
        <w:ind w:right="499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Child protection policy </w:t>
      </w:r>
    </w:p>
    <w:p w14:paraId="68B96902"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Acceptable use policy </w:t>
      </w:r>
    </w:p>
    <w:p w14:paraId="516E24B3"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Code of conduct policy</w:t>
      </w:r>
    </w:p>
    <w:p w14:paraId="375652DC"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ICT policy</w:t>
      </w:r>
    </w:p>
    <w:p w14:paraId="018FBA25"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Prevent Approach policy</w:t>
      </w:r>
    </w:p>
    <w:p w14:paraId="6D246F7F"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Independent Listener</w:t>
      </w:r>
    </w:p>
    <w:p w14:paraId="2E36D46C"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Staff Handbook</w:t>
      </w:r>
    </w:p>
    <w:p w14:paraId="18CD4BF6" w14:textId="77777777" w:rsidR="003A23D2" w:rsidRPr="002233ED" w:rsidRDefault="003A23D2" w:rsidP="00CD1A0C">
      <w:pPr>
        <w:pStyle w:val="Normal1"/>
        <w:widowControl w:val="0"/>
        <w:numPr>
          <w:ilvl w:val="0"/>
          <w:numId w:val="27"/>
        </w:numPr>
        <w:spacing w:after="0"/>
        <w:ind w:right="316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KCSE</w:t>
      </w:r>
      <w:r w:rsidR="009B5F64" w:rsidRPr="002233ED">
        <w:rPr>
          <w:rFonts w:ascii="Times New Roman" w:eastAsia="Georgia" w:hAnsi="Times New Roman" w:cs="Times New Roman"/>
          <w:color w:val="auto"/>
          <w:sz w:val="24"/>
          <w:szCs w:val="24"/>
        </w:rPr>
        <w:t xml:space="preserve"> (September 2019)</w:t>
      </w:r>
    </w:p>
    <w:p w14:paraId="2DB0F96D" w14:textId="77777777" w:rsidR="003A23D2" w:rsidRPr="002233ED" w:rsidRDefault="003A23D2" w:rsidP="00CD1A0C">
      <w:pPr>
        <w:pStyle w:val="Normal1"/>
        <w:widowControl w:val="0"/>
        <w:numPr>
          <w:ilvl w:val="0"/>
          <w:numId w:val="27"/>
        </w:numPr>
        <w:spacing w:after="0"/>
        <w:ind w:right="2222"/>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Working Together</w:t>
      </w:r>
      <w:r w:rsidR="009B5F64" w:rsidRPr="002233ED">
        <w:rPr>
          <w:rFonts w:ascii="Times New Roman" w:eastAsia="Georgia" w:hAnsi="Times New Roman" w:cs="Times New Roman"/>
          <w:color w:val="auto"/>
          <w:sz w:val="24"/>
          <w:szCs w:val="24"/>
        </w:rPr>
        <w:t xml:space="preserve"> (</w:t>
      </w:r>
      <w:r w:rsidR="00FC285A" w:rsidRPr="002233ED">
        <w:rPr>
          <w:rFonts w:ascii="Times New Roman" w:eastAsia="Georgia" w:hAnsi="Times New Roman" w:cs="Times New Roman"/>
          <w:color w:val="auto"/>
          <w:sz w:val="24"/>
          <w:szCs w:val="24"/>
        </w:rPr>
        <w:t>July 2018</w:t>
      </w:r>
      <w:r w:rsidR="009B5F64" w:rsidRPr="002233ED">
        <w:rPr>
          <w:rFonts w:ascii="Times New Roman" w:eastAsia="Georgia" w:hAnsi="Times New Roman" w:cs="Times New Roman"/>
          <w:color w:val="auto"/>
          <w:sz w:val="24"/>
          <w:szCs w:val="24"/>
        </w:rPr>
        <w:t>)</w:t>
      </w:r>
      <w:r w:rsidR="00FC285A" w:rsidRPr="002233ED">
        <w:rPr>
          <w:rFonts w:ascii="Times New Roman" w:eastAsia="Georgia" w:hAnsi="Times New Roman" w:cs="Times New Roman"/>
          <w:color w:val="auto"/>
          <w:sz w:val="24"/>
          <w:szCs w:val="24"/>
        </w:rPr>
        <w:t xml:space="preserve"> Note updates in February 2019</w:t>
      </w:r>
    </w:p>
    <w:p w14:paraId="6BB9E253" w14:textId="77777777" w:rsidR="00D40693" w:rsidRPr="002233ED" w:rsidRDefault="00D40693" w:rsidP="00CD1A0C">
      <w:pPr>
        <w:jc w:val="both"/>
        <w:rPr>
          <w:rFonts w:ascii="Times New Roman" w:hAnsi="Times New Roman" w:cs="Times New Roman"/>
          <w:sz w:val="24"/>
          <w:szCs w:val="24"/>
        </w:rPr>
      </w:pPr>
    </w:p>
    <w:p w14:paraId="011C1A0C"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b/>
          <w:sz w:val="24"/>
          <w:szCs w:val="24"/>
        </w:rPr>
        <w:t>How prevalent is peer-on-peer abuse?</w:t>
      </w:r>
      <w:r w:rsidRPr="002233ED">
        <w:rPr>
          <w:rFonts w:ascii="Times New Roman" w:hAnsi="Times New Roman" w:cs="Times New Roman"/>
          <w:sz w:val="24"/>
          <w:szCs w:val="24"/>
        </w:rPr>
        <w:t xml:space="preserve"> </w:t>
      </w:r>
    </w:p>
    <w:p w14:paraId="5ED36EC0" w14:textId="77777777" w:rsidR="00D40693"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Research suggests that peer-on-peer abuse is one of the most common forms of abuse affecting children in the UK. For example, [more than four in ten teenage schoolgirls aged between 13 and 17 in England have experienced sexual coercion. Two thirds of contact sexual abuse experienced by children aged 17 or under was committed by someone who was also aged 17 or under].</w:t>
      </w:r>
    </w:p>
    <w:p w14:paraId="23DE523C" w14:textId="77777777" w:rsidR="009B5F64" w:rsidRPr="002233ED" w:rsidRDefault="009B5F64" w:rsidP="00CD1A0C">
      <w:pPr>
        <w:pStyle w:val="Normal1"/>
        <w:widowControl w:val="0"/>
        <w:spacing w:after="0"/>
        <w:ind w:right="-20"/>
        <w:contextualSpacing w:val="0"/>
        <w:jc w:val="both"/>
        <w:rPr>
          <w:rFonts w:ascii="Times New Roman" w:hAnsi="Times New Roman" w:cs="Times New Roman"/>
          <w:b/>
          <w:color w:val="auto"/>
          <w:sz w:val="24"/>
          <w:szCs w:val="24"/>
        </w:rPr>
      </w:pPr>
    </w:p>
    <w:p w14:paraId="23FA8FD9" w14:textId="77777777" w:rsidR="00D40693" w:rsidRPr="002233ED" w:rsidRDefault="00D40693" w:rsidP="00CD1A0C">
      <w:pPr>
        <w:pStyle w:val="Normal1"/>
        <w:widowControl w:val="0"/>
        <w:spacing w:after="0"/>
        <w:ind w:right="-20"/>
        <w:contextualSpacing w:val="0"/>
        <w:jc w:val="both"/>
        <w:rPr>
          <w:rFonts w:ascii="Times New Roman" w:hAnsi="Times New Roman" w:cs="Times New Roman"/>
          <w:b/>
          <w:color w:val="auto"/>
          <w:sz w:val="24"/>
          <w:szCs w:val="24"/>
        </w:rPr>
      </w:pPr>
      <w:r w:rsidRPr="002233ED">
        <w:rPr>
          <w:rFonts w:ascii="Times New Roman" w:hAnsi="Times New Roman" w:cs="Times New Roman"/>
          <w:b/>
          <w:color w:val="auto"/>
          <w:sz w:val="24"/>
          <w:szCs w:val="24"/>
        </w:rPr>
        <w:t>Education and implementation at the school</w:t>
      </w:r>
    </w:p>
    <w:p w14:paraId="52E56223" w14:textId="77777777" w:rsidR="00D40693" w:rsidRPr="002233ED"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290EE57A" w14:textId="77777777" w:rsidR="00D40693" w:rsidRPr="002233ED"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Papplewick have implemented the following strategies, tailored to preventing and tackling peer-on-peer abuse. Staff and pupils are educated in accordance to the specific risks to which our pupils are or may be exposed – both in and outside of the school community (including on-line). </w:t>
      </w:r>
    </w:p>
    <w:p w14:paraId="07547A01" w14:textId="77777777" w:rsidR="00D40693" w:rsidRPr="002233ED"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347FC175" w14:textId="77777777" w:rsidR="00D40693" w:rsidRPr="002233ED" w:rsidRDefault="00D40693" w:rsidP="00CD1A0C">
      <w:pPr>
        <w:pStyle w:val="Normal1"/>
        <w:widowControl w:val="0"/>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Staff are trained and are informed of the potential risks to which our pupils are or may be exposed to peer-on-peer abuse through the following opportunities: </w:t>
      </w:r>
    </w:p>
    <w:p w14:paraId="5043CB0F" w14:textId="77777777" w:rsidR="009B5F64" w:rsidRPr="002233ED"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14:paraId="0573EF04"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their safeguarding training (this includes all new staff appointed at the school which takes place on a termly basis </w:t>
      </w:r>
      <w:r w:rsidR="00402D76" w:rsidRPr="002233ED">
        <w:rPr>
          <w:rFonts w:ascii="Times New Roman" w:hAnsi="Times New Roman" w:cs="Times New Roman"/>
          <w:color w:val="auto"/>
          <w:sz w:val="24"/>
          <w:szCs w:val="24"/>
        </w:rPr>
        <w:t>le</w:t>
      </w:r>
      <w:r w:rsidR="009B5F64" w:rsidRPr="002233ED">
        <w:rPr>
          <w:rFonts w:ascii="Times New Roman" w:hAnsi="Times New Roman" w:cs="Times New Roman"/>
          <w:color w:val="auto"/>
          <w:sz w:val="24"/>
          <w:szCs w:val="24"/>
        </w:rPr>
        <w:t>d by the DSLs</w:t>
      </w:r>
      <w:r w:rsidRPr="002233ED">
        <w:rPr>
          <w:rFonts w:ascii="Times New Roman" w:hAnsi="Times New Roman" w:cs="Times New Roman"/>
          <w:color w:val="auto"/>
          <w:sz w:val="24"/>
          <w:szCs w:val="24"/>
        </w:rPr>
        <w:t xml:space="preserve">). </w:t>
      </w:r>
    </w:p>
    <w:p w14:paraId="20E49637"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staff in regular activity at the school are invited to Safeguarding INSETS</w:t>
      </w:r>
      <w:r w:rsidR="00402D76" w:rsidRPr="002233ED">
        <w:rPr>
          <w:rFonts w:ascii="Times New Roman" w:hAnsi="Times New Roman" w:cs="Times New Roman"/>
          <w:color w:val="auto"/>
          <w:sz w:val="24"/>
          <w:szCs w:val="24"/>
        </w:rPr>
        <w:t xml:space="preserve"> every three years.</w:t>
      </w:r>
    </w:p>
    <w:p w14:paraId="53786838"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during staff meetings on a weekly basis as raised</w:t>
      </w:r>
    </w:p>
    <w:p w14:paraId="1A38F524"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SMT meetings on a weekly basis</w:t>
      </w:r>
    </w:p>
    <w:p w14:paraId="5AB9E819"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staff meetings – weekly</w:t>
      </w:r>
      <w:r w:rsidR="009B5F64" w:rsidRPr="002233ED">
        <w:rPr>
          <w:rFonts w:ascii="Times New Roman" w:hAnsi="Times New Roman" w:cs="Times New Roman"/>
          <w:color w:val="auto"/>
          <w:sz w:val="24"/>
          <w:szCs w:val="24"/>
        </w:rPr>
        <w:t xml:space="preserve"> basis</w:t>
      </w:r>
    </w:p>
    <w:p w14:paraId="0FE1D7EA" w14:textId="77777777" w:rsidR="00D40693" w:rsidRPr="002233ED"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Educare modules on Safeguarding and Peer on Peer Abuse.</w:t>
      </w:r>
    </w:p>
    <w:p w14:paraId="28BD1441"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staff (whole school) attend appropriate ICT INSETS regarding internet safety </w:t>
      </w:r>
      <w:r w:rsidR="00402D76" w:rsidRPr="002233ED">
        <w:rPr>
          <w:rFonts w:ascii="Times New Roman" w:hAnsi="Times New Roman" w:cs="Times New Roman"/>
          <w:color w:val="auto"/>
          <w:sz w:val="24"/>
          <w:szCs w:val="24"/>
        </w:rPr>
        <w:t xml:space="preserve">every three years. </w:t>
      </w:r>
    </w:p>
    <w:p w14:paraId="040BA004"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form teacher</w:t>
      </w:r>
      <w:r w:rsidR="00402D76" w:rsidRPr="002233ED">
        <w:rPr>
          <w:rFonts w:ascii="Times New Roman" w:hAnsi="Times New Roman" w:cs="Times New Roman"/>
          <w:color w:val="auto"/>
          <w:sz w:val="24"/>
          <w:szCs w:val="24"/>
        </w:rPr>
        <w:t>s deliver a weekly PHSE</w:t>
      </w:r>
      <w:r w:rsidRPr="002233ED">
        <w:rPr>
          <w:rFonts w:ascii="Times New Roman" w:hAnsi="Times New Roman" w:cs="Times New Roman"/>
          <w:color w:val="auto"/>
          <w:sz w:val="24"/>
          <w:szCs w:val="24"/>
        </w:rPr>
        <w:t xml:space="preserve"> lessons - which cover topics related to peer-on-peer abuse such as anti-bullying and, online safety and cyber-bullying. </w:t>
      </w:r>
    </w:p>
    <w:p w14:paraId="5130C9A1"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safeguarding leads attend regular meetings with the LA which covers topics on peer-on-peer abuse and the risks associated with it</w:t>
      </w:r>
    </w:p>
    <w:p w14:paraId="340FD24A" w14:textId="77777777" w:rsidR="00D40693" w:rsidRPr="002233ED" w:rsidRDefault="00D40693"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KCSE document is made available to staff annually</w:t>
      </w:r>
    </w:p>
    <w:p w14:paraId="7663BB73" w14:textId="77777777" w:rsidR="009B5F64" w:rsidRPr="002233ED"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Updates to the KCSIE and WT document are highlighted to staff by email from the DSL</w:t>
      </w:r>
    </w:p>
    <w:p w14:paraId="7BFCBF5B" w14:textId="77777777" w:rsidR="009B5F64" w:rsidRPr="002233ED" w:rsidRDefault="009B5F64"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‘Quizzes’ are circulated to staff regarding s</w:t>
      </w:r>
      <w:r w:rsidR="00402D76" w:rsidRPr="002233ED">
        <w:rPr>
          <w:rFonts w:ascii="Times New Roman" w:hAnsi="Times New Roman" w:cs="Times New Roman"/>
          <w:color w:val="auto"/>
          <w:sz w:val="24"/>
          <w:szCs w:val="24"/>
        </w:rPr>
        <w:t>afeguarding</w:t>
      </w:r>
      <w:r w:rsidRPr="002233ED">
        <w:rPr>
          <w:rFonts w:ascii="Times New Roman" w:hAnsi="Times New Roman" w:cs="Times New Roman"/>
          <w:color w:val="auto"/>
          <w:sz w:val="24"/>
          <w:szCs w:val="24"/>
        </w:rPr>
        <w:t xml:space="preserve"> to check their knowledge and understanding</w:t>
      </w:r>
      <w:r w:rsidR="00402D76" w:rsidRPr="002233ED">
        <w:rPr>
          <w:rFonts w:ascii="Times New Roman" w:hAnsi="Times New Roman" w:cs="Times New Roman"/>
          <w:color w:val="auto"/>
          <w:sz w:val="24"/>
          <w:szCs w:val="24"/>
        </w:rPr>
        <w:t>, some of these questions relate to peer-on-peer abuse</w:t>
      </w:r>
      <w:r w:rsidRPr="002233ED">
        <w:rPr>
          <w:rFonts w:ascii="Times New Roman" w:hAnsi="Times New Roman" w:cs="Times New Roman"/>
          <w:color w:val="auto"/>
          <w:sz w:val="24"/>
          <w:szCs w:val="24"/>
        </w:rPr>
        <w:t xml:space="preserve">. Feedback </w:t>
      </w:r>
      <w:r w:rsidR="00402D76" w:rsidRPr="002233ED">
        <w:rPr>
          <w:rFonts w:ascii="Times New Roman" w:hAnsi="Times New Roman" w:cs="Times New Roman"/>
          <w:color w:val="auto"/>
          <w:sz w:val="24"/>
          <w:szCs w:val="24"/>
        </w:rPr>
        <w:t>is given back by the DSL to the staff based</w:t>
      </w:r>
      <w:r w:rsidRPr="002233ED">
        <w:rPr>
          <w:rFonts w:ascii="Times New Roman" w:hAnsi="Times New Roman" w:cs="Times New Roman"/>
          <w:color w:val="auto"/>
          <w:sz w:val="24"/>
          <w:szCs w:val="24"/>
        </w:rPr>
        <w:t xml:space="preserve"> upon the</w:t>
      </w:r>
      <w:r w:rsidR="00402D76" w:rsidRPr="002233ED">
        <w:rPr>
          <w:rFonts w:ascii="Times New Roman" w:hAnsi="Times New Roman" w:cs="Times New Roman"/>
          <w:color w:val="auto"/>
          <w:sz w:val="24"/>
          <w:szCs w:val="24"/>
        </w:rPr>
        <w:t>ir</w:t>
      </w:r>
      <w:r w:rsidRPr="002233ED">
        <w:rPr>
          <w:rFonts w:ascii="Times New Roman" w:hAnsi="Times New Roman" w:cs="Times New Roman"/>
          <w:color w:val="auto"/>
          <w:sz w:val="24"/>
          <w:szCs w:val="24"/>
        </w:rPr>
        <w:t xml:space="preserve"> results. </w:t>
      </w:r>
    </w:p>
    <w:p w14:paraId="65AE8C2A" w14:textId="77777777" w:rsidR="00D40693" w:rsidRPr="002233ED" w:rsidRDefault="00FC285A" w:rsidP="00CD1A0C">
      <w:pPr>
        <w:pStyle w:val="Normal1"/>
        <w:widowControl w:val="0"/>
        <w:numPr>
          <w:ilvl w:val="0"/>
          <w:numId w:val="18"/>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The B</w:t>
      </w:r>
      <w:r w:rsidR="00D40693" w:rsidRPr="002233ED">
        <w:rPr>
          <w:rFonts w:ascii="Times New Roman" w:hAnsi="Times New Roman" w:cs="Times New Roman"/>
          <w:color w:val="auto"/>
          <w:sz w:val="24"/>
          <w:szCs w:val="24"/>
        </w:rPr>
        <w:t>oard of Gove</w:t>
      </w:r>
      <w:r w:rsidRPr="002233ED">
        <w:rPr>
          <w:rFonts w:ascii="Times New Roman" w:hAnsi="Times New Roman" w:cs="Times New Roman"/>
          <w:color w:val="auto"/>
          <w:sz w:val="24"/>
          <w:szCs w:val="24"/>
        </w:rPr>
        <w:t xml:space="preserve">rnors meet with the Headmaster on a termly basis. </w:t>
      </w:r>
    </w:p>
    <w:p w14:paraId="07459315" w14:textId="77777777" w:rsidR="00D40693" w:rsidRPr="002233ED" w:rsidRDefault="00D40693" w:rsidP="00CD1A0C">
      <w:pPr>
        <w:pStyle w:val="Normal1"/>
        <w:widowControl w:val="0"/>
        <w:spacing w:after="0"/>
        <w:ind w:left="1440" w:right="-20"/>
        <w:contextualSpacing w:val="0"/>
        <w:jc w:val="both"/>
        <w:rPr>
          <w:rFonts w:ascii="Times New Roman" w:hAnsi="Times New Roman" w:cs="Times New Roman"/>
          <w:color w:val="auto"/>
          <w:sz w:val="24"/>
          <w:szCs w:val="24"/>
        </w:rPr>
      </w:pPr>
    </w:p>
    <w:p w14:paraId="5D8AE7FF" w14:textId="77777777" w:rsidR="00D40693" w:rsidRPr="002233ED"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2233ED">
        <w:rPr>
          <w:rFonts w:ascii="Times New Roman" w:hAnsi="Times New Roman" w:cs="Times New Roman"/>
          <w:color w:val="auto"/>
          <w:sz w:val="24"/>
          <w:szCs w:val="24"/>
        </w:rPr>
        <w:t xml:space="preserve">Papplewick endeavours to provide an environment and </w:t>
      </w:r>
      <w:r w:rsidRPr="002233ED">
        <w:rPr>
          <w:rFonts w:ascii="Times New Roman" w:eastAsia="Georgia" w:hAnsi="Times New Roman" w:cs="Times New Roman"/>
          <w:color w:val="auto"/>
          <w:sz w:val="24"/>
          <w:szCs w:val="24"/>
        </w:rPr>
        <w:t>opportunities to seek the voice of the child to ensure that they are heard by fostering the following:</w:t>
      </w:r>
    </w:p>
    <w:p w14:paraId="6537F28F" w14:textId="77777777" w:rsidR="009B5F64" w:rsidRPr="002233ED" w:rsidRDefault="009B5F64" w:rsidP="00CD1A0C">
      <w:pPr>
        <w:pStyle w:val="Normal1"/>
        <w:widowControl w:val="0"/>
        <w:spacing w:after="0"/>
        <w:ind w:right="-20"/>
        <w:contextualSpacing w:val="0"/>
        <w:jc w:val="both"/>
        <w:rPr>
          <w:rFonts w:ascii="Times New Roman" w:hAnsi="Times New Roman" w:cs="Times New Roman"/>
          <w:color w:val="auto"/>
          <w:sz w:val="24"/>
          <w:szCs w:val="24"/>
        </w:rPr>
      </w:pPr>
    </w:p>
    <w:p w14:paraId="5272C255"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eastAsia="Georgia" w:hAnsi="Times New Roman" w:cs="Times New Roman"/>
          <w:color w:val="auto"/>
          <w:sz w:val="24"/>
          <w:szCs w:val="24"/>
        </w:rPr>
        <w:t xml:space="preserve">All staff are encouraged (as instructed in the first meeting of the academic year) to listen to pupils as a matter of priority, should the pupil have a concern related to peer-on-peer abuse. </w:t>
      </w:r>
    </w:p>
    <w:p w14:paraId="0AB497EE"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Tutorial system/meetings - where pupils can talk to their tutor, with whom they have carefully been matched to encourage a good relationshi</w:t>
      </w:r>
      <w:r w:rsidR="00E36320" w:rsidRPr="002233ED">
        <w:rPr>
          <w:rFonts w:ascii="Times New Roman" w:hAnsi="Times New Roman" w:cs="Times New Roman"/>
          <w:color w:val="auto"/>
          <w:sz w:val="24"/>
          <w:szCs w:val="24"/>
        </w:rPr>
        <w:t>p.  The tutorial meetings take place on Monday, Tuesday, Thursday and Friday mornings for 15 minutes (if a tutor has a day off on one of these day, the tutor’s group will go to a designed classroom). An additional tutorial also takes place on Monday</w:t>
      </w:r>
      <w:r w:rsidRPr="002233ED">
        <w:rPr>
          <w:rFonts w:ascii="Times New Roman" w:hAnsi="Times New Roman" w:cs="Times New Roman"/>
          <w:color w:val="auto"/>
          <w:sz w:val="24"/>
          <w:szCs w:val="24"/>
        </w:rPr>
        <w:t xml:space="preserve"> </w:t>
      </w:r>
      <w:r w:rsidR="00E36320" w:rsidRPr="002233ED">
        <w:rPr>
          <w:rFonts w:ascii="Times New Roman" w:hAnsi="Times New Roman" w:cs="Times New Roman"/>
          <w:color w:val="auto"/>
          <w:sz w:val="24"/>
          <w:szCs w:val="24"/>
        </w:rPr>
        <w:t xml:space="preserve">afternoons </w:t>
      </w:r>
      <w:r w:rsidRPr="002233ED">
        <w:rPr>
          <w:rFonts w:ascii="Times New Roman" w:hAnsi="Times New Roman" w:cs="Times New Roman"/>
          <w:color w:val="auto"/>
          <w:sz w:val="24"/>
          <w:szCs w:val="24"/>
        </w:rPr>
        <w:t>af</w:t>
      </w:r>
      <w:r w:rsidR="00402D76" w:rsidRPr="002233ED">
        <w:rPr>
          <w:rFonts w:ascii="Times New Roman" w:hAnsi="Times New Roman" w:cs="Times New Roman"/>
          <w:color w:val="auto"/>
          <w:sz w:val="24"/>
          <w:szCs w:val="24"/>
        </w:rPr>
        <w:t>ter house meetings for</w:t>
      </w:r>
      <w:r w:rsidR="00E36320" w:rsidRPr="002233ED">
        <w:rPr>
          <w:rFonts w:ascii="Times New Roman" w:hAnsi="Times New Roman" w:cs="Times New Roman"/>
          <w:color w:val="auto"/>
          <w:sz w:val="24"/>
          <w:szCs w:val="24"/>
        </w:rPr>
        <w:t xml:space="preserve"> 15 minutes. The </w:t>
      </w:r>
      <w:r w:rsidRPr="002233ED">
        <w:rPr>
          <w:rFonts w:ascii="Times New Roman" w:hAnsi="Times New Roman" w:cs="Times New Roman"/>
          <w:color w:val="auto"/>
          <w:sz w:val="24"/>
          <w:szCs w:val="24"/>
        </w:rPr>
        <w:t xml:space="preserve">pupils can talk to their tutor on a one-to-one basis if necessary, about various concerns or issues that they may have during: a) a timetabled slot, which takes place weekly b) tutor will make themselves available at the soonest opportunity as a matter of priority if his/her tutee has a concern with which they want to share concerning peer-on-peer abuse </w:t>
      </w:r>
    </w:p>
    <w:p w14:paraId="5BDE1B7D"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Wardens and prefects meet with the Deputy Headmaster on a weekly basis (Thursday mornings – 20 minutes) to discuss pastoral issues, where they may raise concerns regarding any peer-on-peer abuse</w:t>
      </w:r>
    </w:p>
    <w:p w14:paraId="0CFE20ED"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Pupils (whole school) attend biennial/when appropriate lessons regarding on-line/internet safety (external) </w:t>
      </w:r>
    </w:p>
    <w:p w14:paraId="493A3DAE"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Pupils are taught about on-line s</w:t>
      </w:r>
      <w:r w:rsidR="00E36320" w:rsidRPr="002233ED">
        <w:rPr>
          <w:rFonts w:ascii="Times New Roman" w:hAnsi="Times New Roman" w:cs="Times New Roman"/>
          <w:color w:val="auto"/>
          <w:sz w:val="24"/>
          <w:szCs w:val="24"/>
        </w:rPr>
        <w:t xml:space="preserve">afety through our PSHE </w:t>
      </w:r>
      <w:r w:rsidRPr="002233ED">
        <w:rPr>
          <w:rFonts w:ascii="Times New Roman" w:hAnsi="Times New Roman" w:cs="Times New Roman"/>
          <w:color w:val="auto"/>
          <w:sz w:val="24"/>
          <w:szCs w:val="24"/>
        </w:rPr>
        <w:t>as whole school approach, these are PHSE lessons scheduled each week</w:t>
      </w:r>
      <w:r w:rsidR="00FC285A" w:rsidRPr="002233ED">
        <w:rPr>
          <w:rFonts w:ascii="Times New Roman" w:hAnsi="Times New Roman" w:cs="Times New Roman"/>
          <w:color w:val="auto"/>
          <w:sz w:val="24"/>
          <w:szCs w:val="24"/>
        </w:rPr>
        <w:t xml:space="preserve"> over a 20 minute slot</w:t>
      </w:r>
      <w:r w:rsidRPr="002233ED">
        <w:rPr>
          <w:rFonts w:ascii="Times New Roman" w:hAnsi="Times New Roman" w:cs="Times New Roman"/>
          <w:color w:val="auto"/>
          <w:sz w:val="24"/>
          <w:szCs w:val="24"/>
        </w:rPr>
        <w:t xml:space="preserve">. On-line and internet safety is taught on an annual basis.  </w:t>
      </w:r>
    </w:p>
    <w:p w14:paraId="1ADEFB2F"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Pupils are taught and educated about various topics which cover peer-on-peer abuse such as anti-bullying and cyber-bulling through our ‘circle-time’/PSHE lessons on an annual basis. </w:t>
      </w:r>
    </w:p>
    <w:p w14:paraId="1B14379F"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Pupil anonymous questionnaire on kindness</w:t>
      </w:r>
    </w:p>
    <w:p w14:paraId="2A1BCEBC" w14:textId="77777777" w:rsidR="0065377D"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Headmaster has weekly meetings with the Head Boy and Prefects</w:t>
      </w:r>
    </w:p>
    <w:p w14:paraId="4F386F0B" w14:textId="77777777" w:rsidR="00D40693" w:rsidRPr="002233ED" w:rsidRDefault="00D40693" w:rsidP="00CD1A0C">
      <w:pPr>
        <w:pStyle w:val="Normal1"/>
        <w:widowControl w:val="0"/>
        <w:numPr>
          <w:ilvl w:val="0"/>
          <w:numId w:val="19"/>
        </w:numPr>
        <w:spacing w:after="0"/>
        <w:ind w:right="-20"/>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Parents are invited to attend biennial/when appropriate a lecture on-line/internet safety </w:t>
      </w:r>
    </w:p>
    <w:p w14:paraId="6DFB9E20" w14:textId="77777777" w:rsidR="00D40693" w:rsidRPr="002233ED"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726F8B71" w14:textId="77777777" w:rsidR="00D40693" w:rsidRPr="002233ED" w:rsidRDefault="00D40693"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2233ED">
        <w:rPr>
          <w:rFonts w:ascii="Times New Roman" w:hAnsi="Times New Roman" w:cs="Times New Roman"/>
          <w:color w:val="auto"/>
          <w:sz w:val="24"/>
          <w:szCs w:val="24"/>
        </w:rPr>
        <w:t xml:space="preserve">Many of these strategies incorporate a whole school approach to seek input from key members of staff, as well as pupils and parents to preventing and responding to peer-on-peer abuse. These strategies are tailored to </w:t>
      </w:r>
      <w:r w:rsidRPr="002233ED">
        <w:rPr>
          <w:rFonts w:ascii="Times New Roman" w:eastAsia="Georgia" w:hAnsi="Times New Roman" w:cs="Times New Roman"/>
          <w:color w:val="auto"/>
          <w:sz w:val="24"/>
          <w:szCs w:val="24"/>
        </w:rPr>
        <w:t xml:space="preserve">preventing, identifying and appropriately managing peer-on-peer abuse. Our School takes a safeguarding approach to all individuals involved in allegations of or concerns about peer-on-peer abuse. </w:t>
      </w:r>
    </w:p>
    <w:p w14:paraId="70DF9E56" w14:textId="77777777" w:rsidR="00D40693" w:rsidRPr="002233ED" w:rsidRDefault="00D40693" w:rsidP="00CD1A0C">
      <w:pPr>
        <w:pStyle w:val="Normal1"/>
        <w:widowControl w:val="0"/>
        <w:spacing w:after="0"/>
        <w:ind w:right="-20"/>
        <w:contextualSpacing w:val="0"/>
        <w:jc w:val="both"/>
        <w:rPr>
          <w:rFonts w:ascii="Times New Roman" w:hAnsi="Times New Roman" w:cs="Times New Roman"/>
          <w:color w:val="auto"/>
          <w:sz w:val="24"/>
          <w:szCs w:val="24"/>
        </w:rPr>
      </w:pPr>
    </w:p>
    <w:p w14:paraId="1AF48863" w14:textId="77777777" w:rsidR="00D40693" w:rsidRPr="002233ED" w:rsidRDefault="00D40693" w:rsidP="00CD1A0C">
      <w:pPr>
        <w:pStyle w:val="Normal1"/>
        <w:widowControl w:val="0"/>
        <w:spacing w:after="0"/>
        <w:ind w:right="79"/>
        <w:contextualSpacing w:val="0"/>
        <w:jc w:val="both"/>
        <w:rPr>
          <w:rFonts w:ascii="Times New Roman" w:hAnsi="Times New Roman" w:cs="Times New Roman"/>
          <w:color w:val="auto"/>
          <w:sz w:val="24"/>
          <w:szCs w:val="24"/>
        </w:rPr>
      </w:pPr>
      <w:r w:rsidRPr="002233ED">
        <w:rPr>
          <w:rFonts w:ascii="Times New Roman" w:hAnsi="Times New Roman" w:cs="Times New Roman"/>
          <w:color w:val="auto"/>
          <w:sz w:val="24"/>
          <w:szCs w:val="24"/>
        </w:rPr>
        <w:t>Papplewick’s practice and procedures for prevent, identify and appropriately respond to cases of peer-on-</w:t>
      </w:r>
      <w:r w:rsidR="00E36320" w:rsidRPr="002233ED">
        <w:rPr>
          <w:rFonts w:ascii="Times New Roman" w:hAnsi="Times New Roman" w:cs="Times New Roman"/>
          <w:color w:val="auto"/>
          <w:sz w:val="24"/>
          <w:szCs w:val="24"/>
        </w:rPr>
        <w:t>peer abuse are documented in our</w:t>
      </w:r>
      <w:r w:rsidRPr="002233ED">
        <w:rPr>
          <w:rFonts w:ascii="Times New Roman" w:hAnsi="Times New Roman" w:cs="Times New Roman"/>
          <w:color w:val="auto"/>
          <w:sz w:val="24"/>
          <w:szCs w:val="24"/>
        </w:rPr>
        <w:t xml:space="preserve"> anti-bullying policy. Safeguarding policies and procedures are implemented in the school handbook. INSETs at the start of term often provides training for staff on identifying and managing cases concerning issues on peer-on-peer abuse. It is communicated to staff at during the first staff meeting of each academic year that Papplewick adopts a zero tolerance policy towards all forms of peer-on-peer abuse and that no forms of such abuse (no matter how low level they may appear) are ever dismissed as horseplay or teasing. It is important to review this peer-on-peer abuse policy, it should therefore be deemed is a constant work in progress. </w:t>
      </w:r>
    </w:p>
    <w:p w14:paraId="44E871BC" w14:textId="77777777" w:rsidR="00D40693" w:rsidRPr="002233ED" w:rsidRDefault="00D40693" w:rsidP="00CD1A0C">
      <w:pPr>
        <w:jc w:val="both"/>
        <w:rPr>
          <w:rFonts w:ascii="Times New Roman" w:hAnsi="Times New Roman" w:cs="Times New Roman"/>
          <w:sz w:val="24"/>
          <w:szCs w:val="24"/>
        </w:rPr>
      </w:pPr>
    </w:p>
    <w:p w14:paraId="10F649D7"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b/>
          <w:sz w:val="24"/>
          <w:szCs w:val="24"/>
        </w:rPr>
        <w:t>When does behaviour become problematic or abusive?</w:t>
      </w:r>
      <w:r w:rsidRPr="002233ED">
        <w:rPr>
          <w:rFonts w:ascii="Times New Roman" w:hAnsi="Times New Roman" w:cs="Times New Roman"/>
          <w:sz w:val="24"/>
          <w:szCs w:val="24"/>
        </w:rPr>
        <w:t xml:space="preserve"> </w:t>
      </w:r>
    </w:p>
    <w:p w14:paraId="36D42BFF"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All behaviour takes place on a spectrum. Understanding where a child’s behaviour falls on a spectrum is essential to being able to respond appropriately to it. </w:t>
      </w:r>
    </w:p>
    <w:p w14:paraId="1FEE02BD" w14:textId="77777777" w:rsidR="00354285" w:rsidRPr="002233ED" w:rsidRDefault="00354285" w:rsidP="00CD1A0C">
      <w:pPr>
        <w:pStyle w:val="Normal1"/>
        <w:widowControl w:val="0"/>
        <w:spacing w:after="0"/>
        <w:ind w:right="105"/>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14:paraId="144A5D23" w14:textId="77777777" w:rsidR="00354285" w:rsidRPr="002233ED" w:rsidRDefault="00354285" w:rsidP="00CD1A0C">
      <w:pPr>
        <w:pStyle w:val="Normal1"/>
        <w:widowControl w:val="0"/>
        <w:spacing w:before="10" w:after="0"/>
        <w:contextualSpacing w:val="0"/>
        <w:jc w:val="both"/>
        <w:rPr>
          <w:rFonts w:ascii="Times New Roman" w:eastAsia="Georgia" w:hAnsi="Times New Roman" w:cs="Times New Roman"/>
          <w:color w:val="auto"/>
          <w:sz w:val="24"/>
          <w:szCs w:val="24"/>
        </w:rPr>
      </w:pPr>
    </w:p>
    <w:p w14:paraId="08CD47E9" w14:textId="77777777" w:rsidR="00354285" w:rsidRPr="002233ED"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Abuse is ‘abuse’ and should never be tolerated or passed off as ‘banter’ or ‘part of growing up’. Equally, abuse issues can sometimes be gender specific e.g. boys being sexually touched/assaulted and boys being subject to initiation/hazing type violence (KCSIE, 2019). It is important to consider the forms of abuse that may take place and the subsequent actions required. This is discussed and taught through our </w:t>
      </w:r>
      <w:r w:rsidR="00E36320" w:rsidRPr="002233ED">
        <w:rPr>
          <w:rFonts w:ascii="Times New Roman" w:eastAsia="Georgia" w:hAnsi="Times New Roman" w:cs="Times New Roman"/>
          <w:color w:val="auto"/>
          <w:sz w:val="24"/>
          <w:szCs w:val="24"/>
        </w:rPr>
        <w:t>PSHE</w:t>
      </w:r>
      <w:r w:rsidRPr="002233ED">
        <w:rPr>
          <w:rFonts w:ascii="Times New Roman" w:eastAsia="Georgia" w:hAnsi="Times New Roman" w:cs="Times New Roman"/>
          <w:color w:val="auto"/>
          <w:sz w:val="24"/>
          <w:szCs w:val="24"/>
        </w:rPr>
        <w:t xml:space="preserve"> periods on an annual basis. </w:t>
      </w:r>
    </w:p>
    <w:p w14:paraId="738610EB" w14:textId="77777777" w:rsidR="00354285" w:rsidRPr="002233ED" w:rsidRDefault="00354285" w:rsidP="00CD1A0C">
      <w:pPr>
        <w:pStyle w:val="Normal1"/>
        <w:widowControl w:val="0"/>
        <w:spacing w:after="0"/>
        <w:ind w:right="53"/>
        <w:contextualSpacing w:val="0"/>
        <w:jc w:val="both"/>
        <w:rPr>
          <w:rFonts w:ascii="Times New Roman" w:eastAsia="Georgia" w:hAnsi="Times New Roman" w:cs="Times New Roman"/>
          <w:color w:val="auto"/>
          <w:sz w:val="24"/>
          <w:szCs w:val="24"/>
        </w:rPr>
      </w:pPr>
    </w:p>
    <w:p w14:paraId="227975AF" w14:textId="77777777" w:rsidR="00CD1A0C"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There are many forms of abuse that may occur between peers and this list is not exhaustive. Each form of abuse or prejudiced behaviour is described in detail followed by advice and support on actions to be taken. All staff should be alert to the well-being of pupils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14:paraId="637805D2" w14:textId="77777777" w:rsidR="00CD1A0C" w:rsidRPr="002233ED" w:rsidRDefault="00CD1A0C"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66869BE4"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Signs that a child may be suffering from peer-on-peer abuse can also overlap with those indicating other types of abuse and can include: </w:t>
      </w:r>
    </w:p>
    <w:p w14:paraId="1D7B62B0"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(a) failing to attend school, disengaging from classes or struggling to carry out school related tasks to the standard ordinarily expected; </w:t>
      </w:r>
    </w:p>
    <w:p w14:paraId="4F412161"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(b) physical injuries; </w:t>
      </w:r>
    </w:p>
    <w:p w14:paraId="58B5C71B"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(c) experiencing difficulties with mental health and/or emotional wellbeing; </w:t>
      </w:r>
    </w:p>
    <w:p w14:paraId="64412CE9"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(d) becoming withdrawn and/or shy; experiencing headaches, stomach aches, anxiety and/or panic attacks; suffering from nightmares or lack of sleep or sleeping too much; </w:t>
      </w:r>
    </w:p>
    <w:p w14:paraId="03E2BC21"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(e) broader changes in behaviour including alcohol or substance misuse; </w:t>
      </w:r>
    </w:p>
    <w:p w14:paraId="01FF1484"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(f) changes in appearance and/or starting to act in a way that is not appropriate for the child's age;</w:t>
      </w:r>
    </w:p>
    <w:p w14:paraId="0C8CF9CA"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(g) abu</w:t>
      </w:r>
      <w:r w:rsidR="00E36320" w:rsidRPr="002233ED">
        <w:rPr>
          <w:rFonts w:ascii="Times New Roman" w:eastAsia="Georgia" w:hAnsi="Times New Roman" w:cs="Times New Roman"/>
          <w:color w:val="auto"/>
          <w:sz w:val="24"/>
          <w:szCs w:val="24"/>
        </w:rPr>
        <w:t>sive behaviour towards others.</w:t>
      </w:r>
    </w:p>
    <w:p w14:paraId="463F29E8"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3362BA8D"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w:t>
      </w:r>
    </w:p>
    <w:p w14:paraId="3B7B4B86"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7872B267" w14:textId="77777777" w:rsidR="00354285" w:rsidRPr="002233ED" w:rsidRDefault="00354285"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14:paraId="3A0FF5F2" w14:textId="77777777" w:rsidR="00354285" w:rsidRPr="002233ED" w:rsidRDefault="00354285" w:rsidP="00CD1A0C">
      <w:pPr>
        <w:pStyle w:val="Normal1"/>
        <w:widowControl w:val="0"/>
        <w:spacing w:after="0"/>
        <w:contextualSpacing w:val="0"/>
        <w:jc w:val="both"/>
        <w:rPr>
          <w:rFonts w:ascii="Times New Roman" w:eastAsia="Georgia" w:hAnsi="Times New Roman" w:cs="Times New Roman"/>
          <w:color w:val="auto"/>
          <w:sz w:val="24"/>
          <w:szCs w:val="24"/>
        </w:rPr>
      </w:pPr>
    </w:p>
    <w:p w14:paraId="3F4324DC" w14:textId="77777777" w:rsidR="00354285" w:rsidRPr="002233ED" w:rsidRDefault="00354285"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Physical abuse e.g. (biting, hitting, kicking, hair pulling etc)</w:t>
      </w:r>
    </w:p>
    <w:p w14:paraId="5630AD66" w14:textId="77777777" w:rsidR="00354285" w:rsidRPr="002233ED" w:rsidRDefault="00354285"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14:paraId="78DDA68B" w14:textId="77777777" w:rsidR="00354285" w:rsidRPr="002233ED" w:rsidRDefault="00354285" w:rsidP="00CD1A0C">
      <w:pPr>
        <w:pStyle w:val="Normal1"/>
        <w:widowControl w:val="0"/>
        <w:spacing w:after="0"/>
        <w:ind w:right="312"/>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w:t>
      </w:r>
    </w:p>
    <w:p w14:paraId="61829076" w14:textId="77777777" w:rsidR="00CD1A0C" w:rsidRPr="002233ED" w:rsidRDefault="00CD1A0C" w:rsidP="00CD1A0C">
      <w:pPr>
        <w:jc w:val="both"/>
        <w:rPr>
          <w:rFonts w:ascii="Times New Roman" w:hAnsi="Times New Roman" w:cs="Times New Roman"/>
          <w:b/>
          <w:sz w:val="24"/>
          <w:szCs w:val="24"/>
        </w:rPr>
      </w:pPr>
    </w:p>
    <w:p w14:paraId="29CEFA83"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b/>
          <w:sz w:val="24"/>
          <w:szCs w:val="24"/>
        </w:rPr>
        <w:t>Sexual behaviours</w:t>
      </w:r>
      <w:r w:rsidRPr="002233ED">
        <w:rPr>
          <w:rFonts w:ascii="Times New Roman" w:hAnsi="Times New Roman" w:cs="Times New Roman"/>
          <w:sz w:val="24"/>
          <w:szCs w:val="24"/>
        </w:rPr>
        <w:t xml:space="preserve"> </w:t>
      </w:r>
    </w:p>
    <w:p w14:paraId="482F0364" w14:textId="77777777" w:rsidR="00E36320"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Simon Hackett has proposed the following continuum model to demonstrate the range of sexual behaviours presented by children, which may be helpful when seeking to understand a student’s sexual behaviour and </w:t>
      </w:r>
      <w:r w:rsidR="00E36320" w:rsidRPr="002233ED">
        <w:rPr>
          <w:rFonts w:ascii="Times New Roman" w:hAnsi="Times New Roman" w:cs="Times New Roman"/>
          <w:sz w:val="24"/>
          <w:szCs w:val="24"/>
        </w:rPr>
        <w:t>deciding how to respond to it.</w:t>
      </w:r>
    </w:p>
    <w:p w14:paraId="53AD7D33"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Sexual behaviours continuum model:</w:t>
      </w:r>
    </w:p>
    <w:p w14:paraId="2BA226A1" w14:textId="77777777" w:rsidR="002F6EC6" w:rsidRPr="002233ED" w:rsidRDefault="002F6EC6" w:rsidP="00CD1A0C">
      <w:pPr>
        <w:jc w:val="both"/>
        <w:rPr>
          <w:rFonts w:ascii="Times New Roman" w:hAnsi="Times New Roman" w:cs="Times New Roman"/>
          <w:b/>
          <w:sz w:val="24"/>
          <w:szCs w:val="24"/>
        </w:rPr>
      </w:pPr>
      <w:r w:rsidRPr="002233ED">
        <w:rPr>
          <w:noProof/>
          <w:lang w:eastAsia="en-GB"/>
        </w:rPr>
        <w:drawing>
          <wp:inline distT="0" distB="0" distL="0" distR="0" wp14:anchorId="0FC35B11" wp14:editId="1AA53D19">
            <wp:extent cx="5731510" cy="30232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3023235"/>
                    </a:xfrm>
                    <a:prstGeom prst="rect">
                      <a:avLst/>
                    </a:prstGeom>
                  </pic:spPr>
                </pic:pic>
              </a:graphicData>
            </a:graphic>
          </wp:inline>
        </w:drawing>
      </w:r>
    </w:p>
    <w:p w14:paraId="1BB56EBE" w14:textId="77777777" w:rsidR="00354285"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Hackett’s continuum relates exclusively to sexual behaviours and is not exhaustive.54 The Brook Sexual Behaviours Traffic Light Tool can help professionals working with children to distinguish between three levels of sexual behaviour – green, amber and red, and to respond according to the level of concern. </w:t>
      </w:r>
    </w:p>
    <w:p w14:paraId="106802F5" w14:textId="77777777" w:rsidR="00354285" w:rsidRPr="002233ED"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Sexually harmful behaviour/sexual abuse e.g. (inappropriate sexual language, touching, sexual assault etc)</w:t>
      </w:r>
    </w:p>
    <w:p w14:paraId="17AD93B2" w14:textId="77777777" w:rsidR="00354285" w:rsidRPr="002233ED" w:rsidRDefault="00354285" w:rsidP="00CD1A0C">
      <w:pPr>
        <w:pStyle w:val="Normal1"/>
        <w:widowControl w:val="0"/>
        <w:spacing w:after="0"/>
        <w:ind w:right="45"/>
        <w:contextualSpacing w:val="0"/>
        <w:jc w:val="both"/>
        <w:rPr>
          <w:rFonts w:ascii="Times New Roman" w:eastAsia="Georgia" w:hAnsi="Times New Roman" w:cs="Times New Roman"/>
          <w:b/>
          <w:color w:val="auto"/>
          <w:sz w:val="24"/>
          <w:szCs w:val="24"/>
        </w:rPr>
      </w:pPr>
    </w:p>
    <w:p w14:paraId="3CB54245" w14:textId="77777777" w:rsidR="00354285" w:rsidRPr="002233ED" w:rsidRDefault="00354285" w:rsidP="00CD1A0C">
      <w:pPr>
        <w:pStyle w:val="Normal1"/>
        <w:widowControl w:val="0"/>
        <w:spacing w:after="0"/>
        <w:ind w:right="-20"/>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or inappropriate role play, to sexually touching another or sexual assault/abuse.</w:t>
      </w:r>
    </w:p>
    <w:p w14:paraId="0DE4B5B7" w14:textId="77777777" w:rsidR="00AB5537" w:rsidRPr="002233ED" w:rsidRDefault="00AB5537" w:rsidP="00CD1A0C">
      <w:pPr>
        <w:pStyle w:val="Normal1"/>
        <w:widowControl w:val="0"/>
        <w:spacing w:after="0"/>
        <w:ind w:right="-20"/>
        <w:contextualSpacing w:val="0"/>
        <w:jc w:val="both"/>
        <w:rPr>
          <w:rFonts w:ascii="Times New Roman" w:eastAsia="Georgia" w:hAnsi="Times New Roman" w:cs="Times New Roman"/>
          <w:color w:val="auto"/>
          <w:sz w:val="24"/>
          <w:szCs w:val="24"/>
        </w:rPr>
      </w:pPr>
    </w:p>
    <w:p w14:paraId="7853D856" w14:textId="77777777" w:rsidR="00AB5537" w:rsidRPr="002233ED"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Sexting</w:t>
      </w:r>
    </w:p>
    <w:p w14:paraId="66204FF1" w14:textId="77777777" w:rsidR="00AB5537" w:rsidRPr="002233ED"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u w:val="single"/>
        </w:rPr>
      </w:pPr>
    </w:p>
    <w:p w14:paraId="3C39F488" w14:textId="77777777" w:rsidR="00AB5537" w:rsidRPr="002233ED" w:rsidRDefault="00AB5537" w:rsidP="00CD1A0C">
      <w:pPr>
        <w:pStyle w:val="Normal1"/>
        <w:widowControl w:val="0"/>
        <w:spacing w:after="0"/>
        <w:ind w:right="50"/>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Sexting is when someone sends or receives a sexually explicit text, image or video.  This includes sending ‘nude pics’, ‘rude pics’ or ‘nude selfies’.  Pressuring someone into sending a nude picture can happen in any relationship and to anyone, whatever their age, gender or sexual preference.</w:t>
      </w:r>
    </w:p>
    <w:p w14:paraId="43496316" w14:textId="77777777" w:rsidR="00AB5537" w:rsidRPr="002233ED"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3AB22C85" w14:textId="77777777" w:rsidR="00AB5537" w:rsidRPr="002233ED"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As a preventative measure concerning peer-on-peer abuse:</w:t>
      </w:r>
    </w:p>
    <w:p w14:paraId="2DBF0D7D" w14:textId="77777777" w:rsidR="00AB5537" w:rsidRPr="002233ED" w:rsidRDefault="00AB5537" w:rsidP="00CD1A0C">
      <w:pPr>
        <w:pStyle w:val="Normal1"/>
        <w:widowControl w:val="0"/>
        <w:spacing w:after="0"/>
        <w:ind w:right="203"/>
        <w:contextualSpacing w:val="0"/>
        <w:jc w:val="both"/>
        <w:rPr>
          <w:rFonts w:ascii="Times New Roman" w:eastAsia="Georgia" w:hAnsi="Times New Roman" w:cs="Times New Roman"/>
          <w:color w:val="auto"/>
          <w:sz w:val="24"/>
          <w:szCs w:val="24"/>
        </w:rPr>
      </w:pPr>
    </w:p>
    <w:p w14:paraId="145B7E4E" w14:textId="77777777" w:rsidR="00AB5537" w:rsidRPr="002233ED"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Pupils must read and sign an acceptable ICT use agreement  </w:t>
      </w:r>
    </w:p>
    <w:p w14:paraId="43494028" w14:textId="77777777" w:rsidR="00AB5537" w:rsidRPr="002233ED"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Pupils are not allowed to connect to the internet on their mobiles while at school</w:t>
      </w:r>
    </w:p>
    <w:p w14:paraId="0705C3B3" w14:textId="77777777" w:rsidR="00AB5537" w:rsidRPr="002233ED"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Pupils are not allowed moving images on their mobiles</w:t>
      </w:r>
    </w:p>
    <w:p w14:paraId="44F8F110" w14:textId="77777777" w:rsidR="00AB5537" w:rsidRPr="002233ED"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Pupils are not allowed to take pictures of other pupils while at school</w:t>
      </w:r>
    </w:p>
    <w:p w14:paraId="1141BD68" w14:textId="77777777" w:rsidR="00AB5537" w:rsidRPr="002233ED"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Pupils have restricted access to sites which are deemed inappropriate for their age </w:t>
      </w:r>
    </w:p>
    <w:p w14:paraId="4E9818DA" w14:textId="77777777" w:rsidR="00AB5537" w:rsidRPr="002233ED" w:rsidRDefault="00AB5537" w:rsidP="00CD1A0C">
      <w:pPr>
        <w:pStyle w:val="Normal1"/>
        <w:widowControl w:val="0"/>
        <w:numPr>
          <w:ilvl w:val="0"/>
          <w:numId w:val="28"/>
        </w:numPr>
        <w:spacing w:after="0"/>
        <w:ind w:right="20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Pupils accounts are monitored for any inappropriate activity</w:t>
      </w:r>
    </w:p>
    <w:p w14:paraId="6B62F1B3" w14:textId="77777777" w:rsidR="00354285" w:rsidRPr="002233ED" w:rsidRDefault="00354285" w:rsidP="00CD1A0C">
      <w:pPr>
        <w:jc w:val="both"/>
        <w:rPr>
          <w:rFonts w:ascii="Times New Roman" w:hAnsi="Times New Roman" w:cs="Times New Roman"/>
          <w:sz w:val="24"/>
          <w:szCs w:val="24"/>
        </w:rPr>
      </w:pPr>
    </w:p>
    <w:p w14:paraId="72B3E986"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b/>
          <w:sz w:val="24"/>
          <w:szCs w:val="24"/>
        </w:rPr>
        <w:t>Other behaviour</w:t>
      </w:r>
      <w:r w:rsidRPr="002233ED">
        <w:rPr>
          <w:rFonts w:ascii="Times New Roman" w:hAnsi="Times New Roman" w:cs="Times New Roman"/>
          <w:sz w:val="24"/>
          <w:szCs w:val="24"/>
        </w:rPr>
        <w:t xml:space="preserve"> </w:t>
      </w:r>
    </w:p>
    <w:p w14:paraId="67A6244F"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When dealing with other alleged behaviour which involves reports of, for example, emotional and/or physical abuse, staff can draw on aspects of Hackett’s continuum to assess where the alleged behaviour falls on a spectrum and to decide how to respond. This could include, for example, whether it: </w:t>
      </w:r>
    </w:p>
    <w:p w14:paraId="47AAC40F"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is socially acceptable, </w:t>
      </w:r>
    </w:p>
    <w:p w14:paraId="2D44C62E"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involves a single incident or has occurred over a period of time, </w:t>
      </w:r>
    </w:p>
    <w:p w14:paraId="5CA02951"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is socially acceptable within the peer group, </w:t>
      </w:r>
    </w:p>
    <w:p w14:paraId="3DF85F05"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is problematic and concerning, </w:t>
      </w:r>
    </w:p>
    <w:p w14:paraId="46F0FE71"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involves any overt elements of victimisation or discrimination e.g. related to race, gender, sexual orientation, physical, emotional, or intellectual vulnerability, </w:t>
      </w:r>
    </w:p>
    <w:p w14:paraId="785D7FEA"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involves an element of coercion or pre-planning, </w:t>
      </w:r>
    </w:p>
    <w:p w14:paraId="033CB3B6" w14:textId="77777777" w:rsidR="002F6EC6"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 xml:space="preserve">involves a power imbalance between the child/ children allegedly responsible for the behaviour and the child/children allegedly the subject of that power, and </w:t>
      </w:r>
    </w:p>
    <w:p w14:paraId="090186F4" w14:textId="77777777" w:rsidR="00AB5537" w:rsidRPr="002233ED" w:rsidRDefault="002F6EC6" w:rsidP="00CD1A0C">
      <w:pPr>
        <w:pStyle w:val="ListParagraph"/>
        <w:numPr>
          <w:ilvl w:val="0"/>
          <w:numId w:val="30"/>
        </w:numPr>
        <w:jc w:val="both"/>
        <w:rPr>
          <w:rFonts w:ascii="Times New Roman" w:hAnsi="Times New Roman" w:cs="Times New Roman"/>
          <w:sz w:val="24"/>
          <w:szCs w:val="24"/>
        </w:rPr>
      </w:pPr>
      <w:r w:rsidRPr="002233ED">
        <w:rPr>
          <w:rFonts w:ascii="Times New Roman" w:hAnsi="Times New Roman" w:cs="Times New Roman"/>
          <w:sz w:val="24"/>
          <w:szCs w:val="24"/>
        </w:rPr>
        <w:t>involves a misuse of power.</w:t>
      </w:r>
    </w:p>
    <w:p w14:paraId="7C49DA3F" w14:textId="77777777" w:rsidR="00AB5537" w:rsidRPr="002233ED"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Bullying (physical, name calling, homophobic etc.)</w:t>
      </w:r>
    </w:p>
    <w:p w14:paraId="02F2C34E" w14:textId="77777777" w:rsidR="00AB5537" w:rsidRPr="002233ED"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14:paraId="11B27203" w14:textId="77777777" w:rsidR="00AB5537" w:rsidRPr="002233ED" w:rsidRDefault="00AB5537" w:rsidP="00CD1A0C">
      <w:pPr>
        <w:pStyle w:val="Normal1"/>
        <w:widowControl w:val="0"/>
        <w:spacing w:before="11" w:after="0"/>
        <w:ind w:right="191"/>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Bullying is unwanted, aggressive behaviour among school aged children that involves a real or perceived power imbalance. The behaviour is repeated, or has the potential to be repeated, over time. Both young people who are bullied and those who bully others may have serious, lasting problems.</w:t>
      </w:r>
    </w:p>
    <w:p w14:paraId="782DF0B5" w14:textId="77777777" w:rsidR="00AB5537" w:rsidRPr="002233ED"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In order to be considered bullying, the behaviour must be aggressive and include:</w:t>
      </w:r>
    </w:p>
    <w:p w14:paraId="680A4E5D" w14:textId="77777777" w:rsidR="00AB5537" w:rsidRPr="002233ED" w:rsidRDefault="00AB5537" w:rsidP="00CD1A0C">
      <w:pPr>
        <w:pStyle w:val="Normal1"/>
        <w:widowControl w:val="0"/>
        <w:spacing w:before="11" w:after="0"/>
        <w:ind w:right="-20"/>
        <w:contextualSpacing w:val="0"/>
        <w:jc w:val="both"/>
        <w:rPr>
          <w:rFonts w:ascii="Times New Roman" w:eastAsia="Georgia" w:hAnsi="Times New Roman" w:cs="Times New Roman"/>
          <w:color w:val="auto"/>
          <w:sz w:val="24"/>
          <w:szCs w:val="24"/>
        </w:rPr>
      </w:pPr>
    </w:p>
    <w:p w14:paraId="0AF2DBD9" w14:textId="77777777" w:rsidR="00AB5537" w:rsidRPr="002233ED" w:rsidRDefault="00AB5537" w:rsidP="00CD1A0C">
      <w:pPr>
        <w:pStyle w:val="Normal1"/>
        <w:widowControl w:val="0"/>
        <w:numPr>
          <w:ilvl w:val="0"/>
          <w:numId w:val="31"/>
        </w:numPr>
        <w:tabs>
          <w:tab w:val="left" w:pos="420"/>
        </w:tabs>
        <w:spacing w:before="11" w:after="0"/>
        <w:ind w:right="47"/>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An Imbalance of Power: Young people who bully use their power—such as physical strength, access to embarrassing information, or popularity—to control or harm others. Power imbalances can change over time and in different situations, even if they involve the same people.</w:t>
      </w:r>
    </w:p>
    <w:p w14:paraId="19219836" w14:textId="77777777" w:rsidR="00CD1A0C" w:rsidRPr="002233ED" w:rsidRDefault="00CD1A0C" w:rsidP="00CD1A0C">
      <w:pPr>
        <w:pStyle w:val="Normal1"/>
        <w:widowControl w:val="0"/>
        <w:tabs>
          <w:tab w:val="left" w:pos="420"/>
        </w:tabs>
        <w:spacing w:before="11" w:after="0"/>
        <w:ind w:left="360" w:right="47"/>
        <w:jc w:val="both"/>
        <w:rPr>
          <w:rFonts w:ascii="Times New Roman" w:eastAsia="Georgia" w:hAnsi="Times New Roman" w:cs="Times New Roman"/>
          <w:color w:val="auto"/>
          <w:sz w:val="24"/>
          <w:szCs w:val="24"/>
        </w:rPr>
      </w:pPr>
    </w:p>
    <w:p w14:paraId="533B8E32" w14:textId="77777777" w:rsidR="00AB5537" w:rsidRPr="002233ED" w:rsidRDefault="00AB5537" w:rsidP="00CD1A0C">
      <w:pPr>
        <w:pStyle w:val="Normal1"/>
        <w:widowControl w:val="0"/>
        <w:numPr>
          <w:ilvl w:val="0"/>
          <w:numId w:val="31"/>
        </w:numPr>
        <w:tabs>
          <w:tab w:val="left" w:pos="460"/>
        </w:tabs>
        <w:spacing w:before="1" w:after="0"/>
        <w:ind w:right="465"/>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Repetition: Bullying behaviours happen more than once or have the potential to happen more than once.</w:t>
      </w:r>
    </w:p>
    <w:p w14:paraId="390740DB" w14:textId="77777777" w:rsidR="00AB5537" w:rsidRPr="002233ED" w:rsidRDefault="00AB5537" w:rsidP="00CD1A0C">
      <w:pPr>
        <w:pStyle w:val="Normal1"/>
        <w:widowControl w:val="0"/>
        <w:numPr>
          <w:ilvl w:val="0"/>
          <w:numId w:val="31"/>
        </w:numPr>
        <w:spacing w:before="11" w:after="0"/>
        <w:ind w:right="48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Bullying includes actions such as making threats, spreading rumours, attacking someone physically or verbally or for a particular reason e.g. size, hair colour, gender, sexual orientation, and excluding someone from a group on purpose.</w:t>
      </w:r>
    </w:p>
    <w:p w14:paraId="296FEF7D" w14:textId="77777777" w:rsidR="00CD1A0C" w:rsidRPr="002233ED" w:rsidRDefault="00CD1A0C" w:rsidP="00CD1A0C">
      <w:pPr>
        <w:pStyle w:val="Normal1"/>
        <w:widowControl w:val="0"/>
        <w:spacing w:before="11" w:after="0"/>
        <w:ind w:left="360" w:right="480"/>
        <w:jc w:val="both"/>
        <w:rPr>
          <w:rFonts w:ascii="Times New Roman" w:eastAsia="Georgia" w:hAnsi="Times New Roman" w:cs="Times New Roman"/>
          <w:color w:val="auto"/>
          <w:sz w:val="24"/>
          <w:szCs w:val="24"/>
        </w:rPr>
      </w:pPr>
    </w:p>
    <w:p w14:paraId="7194DBDC"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14:paraId="769D0D3C"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rPr>
      </w:pPr>
    </w:p>
    <w:p w14:paraId="05B700CF" w14:textId="77777777" w:rsidR="00AB5537" w:rsidRPr="002233ED"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Cyber bullying</w:t>
      </w:r>
    </w:p>
    <w:p w14:paraId="54CD245A" w14:textId="77777777" w:rsidR="00AB5537" w:rsidRPr="002233ED" w:rsidRDefault="00AB5537" w:rsidP="00CD1A0C">
      <w:pPr>
        <w:pStyle w:val="Normal1"/>
        <w:widowControl w:val="0"/>
        <w:spacing w:before="2" w:after="0"/>
        <w:contextualSpacing w:val="0"/>
        <w:jc w:val="both"/>
        <w:rPr>
          <w:rFonts w:ascii="Times New Roman" w:eastAsia="Georgia" w:hAnsi="Times New Roman" w:cs="Times New Roman"/>
          <w:b/>
          <w:color w:val="auto"/>
          <w:sz w:val="24"/>
          <w:szCs w:val="24"/>
        </w:rPr>
      </w:pPr>
    </w:p>
    <w:p w14:paraId="02D5CE6D" w14:textId="77777777" w:rsidR="00AB5537" w:rsidRPr="002233ED" w:rsidRDefault="00AB5537" w:rsidP="00CD1A0C">
      <w:pPr>
        <w:pStyle w:val="Normal1"/>
        <w:widowControl w:val="0"/>
        <w:spacing w:after="0"/>
        <w:ind w:right="51"/>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Cyberbullying is the use of phones, instant messaging, e-mail, chat rooms or social networking sites such as Facebook and Twitter to harass, threaten or intimidate someone for the same reasons as stated above.</w:t>
      </w:r>
    </w:p>
    <w:p w14:paraId="1231BE67" w14:textId="77777777" w:rsidR="00AB5537" w:rsidRPr="002233ED" w:rsidRDefault="00AB5537" w:rsidP="00CD1A0C">
      <w:pPr>
        <w:pStyle w:val="Normal1"/>
        <w:widowControl w:val="0"/>
        <w:spacing w:before="2" w:after="0"/>
        <w:contextualSpacing w:val="0"/>
        <w:jc w:val="both"/>
        <w:rPr>
          <w:rFonts w:ascii="Times New Roman" w:eastAsia="Georgia" w:hAnsi="Times New Roman" w:cs="Times New Roman"/>
          <w:color w:val="auto"/>
          <w:sz w:val="24"/>
          <w:szCs w:val="24"/>
        </w:rPr>
      </w:pPr>
    </w:p>
    <w:p w14:paraId="14BB83BF" w14:textId="77777777" w:rsidR="00AB5537" w:rsidRPr="002233ED" w:rsidRDefault="00AB5537" w:rsidP="00CD1A0C">
      <w:pPr>
        <w:pStyle w:val="Normal1"/>
        <w:widowControl w:val="0"/>
        <w:spacing w:after="0"/>
        <w:ind w:right="228"/>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It is important to state that cyberbullying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indecent, obscene, menacing or false, used again for the purpose of causing annoyance, inconvenience or needless anxiety to another, could also be deemed to be criminal behaviour.</w:t>
      </w:r>
    </w:p>
    <w:p w14:paraId="36FEB5B0" w14:textId="77777777" w:rsidR="00AB5537" w:rsidRPr="002233ED" w:rsidRDefault="00AB5537" w:rsidP="00CD1A0C">
      <w:pPr>
        <w:pStyle w:val="Normal1"/>
        <w:widowControl w:val="0"/>
        <w:spacing w:before="9" w:after="0"/>
        <w:contextualSpacing w:val="0"/>
        <w:jc w:val="both"/>
        <w:rPr>
          <w:rFonts w:ascii="Times New Roman" w:eastAsia="Georgia" w:hAnsi="Times New Roman" w:cs="Times New Roman"/>
          <w:color w:val="auto"/>
          <w:sz w:val="24"/>
          <w:szCs w:val="24"/>
        </w:rPr>
      </w:pPr>
    </w:p>
    <w:p w14:paraId="190C2117" w14:textId="77777777" w:rsidR="00AB5537" w:rsidRPr="002233ED" w:rsidRDefault="00AB5537" w:rsidP="00CD1A0C">
      <w:pPr>
        <w:pStyle w:val="Normal1"/>
        <w:widowControl w:val="0"/>
        <w:spacing w:after="0"/>
        <w:ind w:right="180"/>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w:t>
      </w:r>
    </w:p>
    <w:p w14:paraId="30D7AA69" w14:textId="77777777" w:rsidR="00AB5537" w:rsidRPr="002233ED" w:rsidRDefault="00AB5537" w:rsidP="00CD1A0C">
      <w:pPr>
        <w:jc w:val="both"/>
        <w:rPr>
          <w:rFonts w:ascii="Times New Roman" w:hAnsi="Times New Roman" w:cs="Times New Roman"/>
          <w:sz w:val="24"/>
          <w:szCs w:val="24"/>
        </w:rPr>
      </w:pPr>
    </w:p>
    <w:p w14:paraId="6DC7C49D" w14:textId="77777777" w:rsidR="00AB5537" w:rsidRPr="002233ED"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Initiation/Hazing</w:t>
      </w:r>
    </w:p>
    <w:p w14:paraId="7196D064" w14:textId="77777777" w:rsidR="00AB5537" w:rsidRPr="002233ED" w:rsidRDefault="00AB5537" w:rsidP="00CD1A0C">
      <w:pPr>
        <w:pStyle w:val="Normal1"/>
        <w:widowControl w:val="0"/>
        <w:spacing w:before="16" w:after="0"/>
        <w:contextualSpacing w:val="0"/>
        <w:jc w:val="both"/>
        <w:rPr>
          <w:rFonts w:ascii="Times New Roman" w:eastAsia="Georgia" w:hAnsi="Times New Roman" w:cs="Times New Roman"/>
          <w:b/>
          <w:color w:val="auto"/>
          <w:sz w:val="24"/>
          <w:szCs w:val="24"/>
          <w:u w:val="single"/>
        </w:rPr>
      </w:pPr>
    </w:p>
    <w:p w14:paraId="79C6E69D" w14:textId="77777777" w:rsidR="00AB5537" w:rsidRPr="002233ED" w:rsidRDefault="00AB5537" w:rsidP="00CD1A0C">
      <w:pPr>
        <w:pStyle w:val="Normal1"/>
        <w:widowControl w:val="0"/>
        <w:spacing w:before="12" w:after="0"/>
        <w:ind w:right="644"/>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Hazing is a form of initiation ceremony which is used to induct newcomers into an organisation such as a private school, sports team etc. There are a number of different forms, from relatively mild rituals to severe and sometimes violent ceremonies.</w:t>
      </w:r>
    </w:p>
    <w:p w14:paraId="03EB5811" w14:textId="77777777" w:rsidR="00AB5537" w:rsidRPr="002233ED" w:rsidRDefault="00AB5537" w:rsidP="00CD1A0C">
      <w:pPr>
        <w:pStyle w:val="Normal1"/>
        <w:widowControl w:val="0"/>
        <w:spacing w:before="12" w:after="0"/>
        <w:ind w:right="81"/>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34FF1C98" w14:textId="77777777" w:rsidR="00AB5537" w:rsidRPr="002233ED" w:rsidRDefault="00AB5537" w:rsidP="00CD1A0C">
      <w:pPr>
        <w:pStyle w:val="Normal1"/>
        <w:widowControl w:val="0"/>
        <w:spacing w:after="0"/>
        <w:contextualSpacing w:val="0"/>
        <w:jc w:val="both"/>
        <w:rPr>
          <w:rFonts w:ascii="Times New Roman" w:eastAsia="Georgia" w:hAnsi="Times New Roman" w:cs="Times New Roman"/>
          <w:color w:val="auto"/>
          <w:sz w:val="24"/>
          <w:szCs w:val="24"/>
        </w:rPr>
      </w:pPr>
    </w:p>
    <w:p w14:paraId="155B3D69" w14:textId="77777777" w:rsidR="00AB5537" w:rsidRPr="002233ED" w:rsidRDefault="00AB5537" w:rsidP="00CD1A0C">
      <w:pPr>
        <w:pStyle w:val="Normal1"/>
        <w:widowControl w:val="0"/>
        <w:spacing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Prejudiced Behaviour</w:t>
      </w:r>
    </w:p>
    <w:p w14:paraId="6D072C0D" w14:textId="77777777" w:rsidR="00AB5537" w:rsidRPr="002233ED" w:rsidRDefault="00AB5537" w:rsidP="00CD1A0C">
      <w:pPr>
        <w:pStyle w:val="Normal1"/>
        <w:widowControl w:val="0"/>
        <w:spacing w:before="5" w:after="0"/>
        <w:contextualSpacing w:val="0"/>
        <w:jc w:val="both"/>
        <w:rPr>
          <w:rFonts w:ascii="Times New Roman" w:eastAsia="Georgia" w:hAnsi="Times New Roman" w:cs="Times New Roman"/>
          <w:b/>
          <w:color w:val="auto"/>
          <w:sz w:val="24"/>
          <w:szCs w:val="24"/>
          <w:u w:val="single"/>
        </w:rPr>
      </w:pPr>
    </w:p>
    <w:p w14:paraId="520C6F5A" w14:textId="77777777" w:rsidR="00AB5537" w:rsidRPr="002233ED" w:rsidRDefault="00AB5537" w:rsidP="00CD1A0C">
      <w:pPr>
        <w:pStyle w:val="Normal1"/>
        <w:widowControl w:val="0"/>
        <w:spacing w:after="0"/>
        <w:ind w:right="75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The term prejudice-related bullying refers to a range of hurtful behaviour, physical, emotional or both, which causes someone to feel powerless, worthless, excluded or marginalised. This is connected with prejudices around belonging, identity and equality, in particular, prejudices to do with disabilities and special</w:t>
      </w:r>
    </w:p>
    <w:p w14:paraId="49DF1543" w14:textId="77777777" w:rsidR="00AB5537" w:rsidRPr="002233ED" w:rsidRDefault="00AB5537" w:rsidP="00CD1A0C">
      <w:pPr>
        <w:pStyle w:val="Normal1"/>
        <w:widowControl w:val="0"/>
        <w:spacing w:after="0"/>
        <w:ind w:right="58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educational needs, ethnic, cultural and religious backgrounds, gender, home life, (for example in relation to issues of care, parental occupation, poverty and social class) and sexual identity (homosexual, bisexual, transsexual).</w:t>
      </w:r>
    </w:p>
    <w:p w14:paraId="48A21919" w14:textId="77777777" w:rsidR="00CD1A0C" w:rsidRPr="002233ED"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14:paraId="6BD18F9B" w14:textId="77777777" w:rsidR="00CD1A0C" w:rsidRPr="002233ED" w:rsidRDefault="00CD1A0C" w:rsidP="00CD1A0C">
      <w:pPr>
        <w:pStyle w:val="Normal1"/>
        <w:widowControl w:val="0"/>
        <w:spacing w:before="58" w:after="0"/>
        <w:ind w:right="-20"/>
        <w:contextualSpacing w:val="0"/>
        <w:jc w:val="both"/>
        <w:rPr>
          <w:rFonts w:ascii="Times New Roman" w:eastAsiaTheme="minorHAnsi" w:hAnsi="Times New Roman" w:cs="Times New Roman"/>
          <w:color w:val="auto"/>
          <w:sz w:val="24"/>
          <w:szCs w:val="24"/>
          <w:lang w:eastAsia="en-US"/>
        </w:rPr>
      </w:pPr>
    </w:p>
    <w:p w14:paraId="43CCD580" w14:textId="77777777" w:rsidR="00AB5537" w:rsidRPr="002233ED" w:rsidRDefault="00AB5537" w:rsidP="00CD1A0C">
      <w:pPr>
        <w:pStyle w:val="Normal1"/>
        <w:widowControl w:val="0"/>
        <w:spacing w:before="58" w:after="0"/>
        <w:ind w:right="-20"/>
        <w:contextualSpacing w:val="0"/>
        <w:jc w:val="both"/>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Teenage relationship abuse</w:t>
      </w:r>
    </w:p>
    <w:p w14:paraId="238601FE" w14:textId="77777777" w:rsidR="00AB5537" w:rsidRPr="002233ED" w:rsidRDefault="00AB5537" w:rsidP="00CD1A0C">
      <w:pPr>
        <w:pStyle w:val="Normal1"/>
        <w:widowControl w:val="0"/>
        <w:spacing w:before="3" w:after="0"/>
        <w:contextualSpacing w:val="0"/>
        <w:jc w:val="both"/>
        <w:rPr>
          <w:rFonts w:ascii="Times New Roman" w:eastAsia="Georgia" w:hAnsi="Times New Roman" w:cs="Times New Roman"/>
          <w:b/>
          <w:color w:val="auto"/>
          <w:sz w:val="24"/>
          <w:szCs w:val="24"/>
          <w:u w:val="single"/>
        </w:rPr>
      </w:pPr>
    </w:p>
    <w:p w14:paraId="1AA5EEC3" w14:textId="77777777" w:rsidR="00AB5537" w:rsidRPr="002233ED" w:rsidRDefault="00AB5537" w:rsidP="00CD1A0C">
      <w:pPr>
        <w:pStyle w:val="Normal1"/>
        <w:widowControl w:val="0"/>
        <w:spacing w:after="0"/>
        <w:ind w:right="149"/>
        <w:contextualSpacing w:val="0"/>
        <w:jc w:val="both"/>
        <w:rPr>
          <w:rFonts w:ascii="Times New Roman" w:eastAsia="Georgia" w:hAnsi="Times New Roman" w:cs="Times New Roman"/>
          <w:b/>
          <w:color w:val="auto"/>
          <w:sz w:val="24"/>
          <w:szCs w:val="24"/>
          <w:u w:val="single"/>
        </w:rPr>
      </w:pPr>
      <w:r w:rsidRPr="002233ED">
        <w:rPr>
          <w:rFonts w:ascii="Times New Roman" w:eastAsia="Georgia" w:hAnsi="Times New Roman" w:cs="Times New Roman"/>
          <w:color w:val="auto"/>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14:paraId="0F3CABC7" w14:textId="77777777" w:rsidR="00AB5537" w:rsidRPr="002233ED" w:rsidRDefault="00AB5537" w:rsidP="00CD1A0C">
      <w:pPr>
        <w:jc w:val="both"/>
        <w:rPr>
          <w:rFonts w:ascii="Times New Roman" w:hAnsi="Times New Roman" w:cs="Times New Roman"/>
          <w:sz w:val="24"/>
          <w:szCs w:val="24"/>
        </w:rPr>
      </w:pPr>
    </w:p>
    <w:p w14:paraId="009B6A37" w14:textId="77777777" w:rsidR="002F6EC6" w:rsidRPr="002233ED" w:rsidRDefault="002F6EC6" w:rsidP="00CD1A0C">
      <w:pPr>
        <w:jc w:val="both"/>
        <w:rPr>
          <w:rFonts w:ascii="Times New Roman" w:hAnsi="Times New Roman" w:cs="Times New Roman"/>
          <w:b/>
          <w:sz w:val="24"/>
          <w:szCs w:val="24"/>
        </w:rPr>
      </w:pPr>
      <w:r w:rsidRPr="002233ED">
        <w:rPr>
          <w:rFonts w:ascii="Times New Roman" w:hAnsi="Times New Roman" w:cs="Times New Roman"/>
          <w:b/>
          <w:sz w:val="24"/>
          <w:szCs w:val="24"/>
        </w:rPr>
        <w:t xml:space="preserve">How can a child who is being abused by their peers be identified? </w:t>
      </w:r>
    </w:p>
    <w:p w14:paraId="001E6A0A"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All staff should be alert to the well-being of students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w:t>
      </w:r>
    </w:p>
    <w:p w14:paraId="6EF1C9C1" w14:textId="77777777" w:rsidR="002F6EC6" w:rsidRPr="002233ED" w:rsidRDefault="002F6EC6" w:rsidP="00CD1A0C">
      <w:pPr>
        <w:jc w:val="both"/>
        <w:rPr>
          <w:rFonts w:ascii="Times New Roman" w:hAnsi="Times New Roman" w:cs="Times New Roman"/>
          <w:b/>
          <w:sz w:val="24"/>
          <w:szCs w:val="24"/>
        </w:rPr>
      </w:pPr>
      <w:r w:rsidRPr="002233ED">
        <w:rPr>
          <w:rFonts w:ascii="Times New Roman" w:hAnsi="Times New Roman" w:cs="Times New Roman"/>
          <w:b/>
          <w:sz w:val="24"/>
          <w:szCs w:val="24"/>
        </w:rPr>
        <w:t>Looking behind students’ behaviour</w:t>
      </w:r>
    </w:p>
    <w:p w14:paraId="6F11E00D"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b/>
          <w:sz w:val="24"/>
          <w:szCs w:val="24"/>
        </w:rPr>
        <w:t xml:space="preserve">Tracking programme. </w:t>
      </w:r>
      <w:r w:rsidRPr="002233ED">
        <w:rPr>
          <w:rFonts w:ascii="Times New Roman" w:hAnsi="Times New Roman" w:cs="Times New Roman"/>
          <w:sz w:val="24"/>
          <w:szCs w:val="24"/>
        </w:rPr>
        <w:t>The School’s safeguarding [staff/team/committee] should regularly review behaviour incident logs which can help to identify any changes in behaviour and/or concerning patterns or trends at an early stage.</w:t>
      </w:r>
      <w:r w:rsidR="0065377D" w:rsidRPr="002233ED">
        <w:rPr>
          <w:rFonts w:ascii="Times New Roman" w:hAnsi="Times New Roman" w:cs="Times New Roman"/>
          <w:sz w:val="24"/>
          <w:szCs w:val="24"/>
        </w:rPr>
        <w:t xml:space="preserve"> Papplewick are currently using AS tracking a software packed to monitor the student’s behaviour. </w:t>
      </w:r>
    </w:p>
    <w:p w14:paraId="3D3E3AEE" w14:textId="77777777" w:rsidR="002F6EC6" w:rsidRPr="002233ED" w:rsidRDefault="002F6EC6" w:rsidP="00CD1A0C">
      <w:pPr>
        <w:jc w:val="both"/>
        <w:rPr>
          <w:rFonts w:ascii="Times New Roman" w:hAnsi="Times New Roman" w:cs="Times New Roman"/>
          <w:b/>
          <w:sz w:val="24"/>
          <w:szCs w:val="24"/>
        </w:rPr>
      </w:pPr>
      <w:r w:rsidRPr="002233ED">
        <w:rPr>
          <w:rFonts w:ascii="Times New Roman" w:hAnsi="Times New Roman" w:cs="Times New Roman"/>
          <w:b/>
          <w:sz w:val="24"/>
          <w:szCs w:val="24"/>
        </w:rPr>
        <w:t>Are some children particularly vulnerable to abusing or being abused by their peers?</w:t>
      </w:r>
    </w:p>
    <w:p w14:paraId="18D8B1DD"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Any child can be vulnerable to peer-on-peer abuse due to the strength of peer influence during adolescence, and staff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14:paraId="6E7533E1"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Research suggests that: </w:t>
      </w:r>
    </w:p>
    <w:p w14:paraId="6D958DE8" w14:textId="77777777" w:rsidR="002F6EC6" w:rsidRPr="002233ED" w:rsidRDefault="002F6EC6" w:rsidP="00CD1A0C">
      <w:pPr>
        <w:pStyle w:val="ListParagraph"/>
        <w:numPr>
          <w:ilvl w:val="0"/>
          <w:numId w:val="47"/>
        </w:numPr>
        <w:jc w:val="both"/>
        <w:rPr>
          <w:rFonts w:ascii="Times New Roman" w:hAnsi="Times New Roman" w:cs="Times New Roman"/>
          <w:sz w:val="24"/>
          <w:szCs w:val="24"/>
        </w:rPr>
      </w:pPr>
      <w:r w:rsidRPr="002233ED">
        <w:rPr>
          <w:rFonts w:ascii="Times New Roman" w:hAnsi="Times New Roman" w:cs="Times New Roman"/>
          <w:sz w:val="24"/>
          <w:szCs w:val="24"/>
        </w:rPr>
        <w:t>peer-on-peer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w:t>
      </w:r>
      <w:r w:rsidRPr="002233ED">
        <w:rPr>
          <w:rFonts w:ascii="Times New Roman" w:hAnsi="Times New Roman" w:cs="Times New Roman"/>
          <w:sz w:val="24"/>
          <w:szCs w:val="24"/>
          <w:vertAlign w:val="superscript"/>
        </w:rPr>
        <w:t xml:space="preserve"> </w:t>
      </w:r>
    </w:p>
    <w:p w14:paraId="393D997F" w14:textId="77777777" w:rsidR="002F6EC6" w:rsidRPr="002233ED" w:rsidRDefault="002F6EC6" w:rsidP="00CD1A0C">
      <w:pPr>
        <w:pStyle w:val="ListParagraph"/>
        <w:numPr>
          <w:ilvl w:val="0"/>
          <w:numId w:val="47"/>
        </w:numPr>
        <w:jc w:val="both"/>
        <w:rPr>
          <w:rFonts w:ascii="Times New Roman" w:hAnsi="Times New Roman" w:cs="Times New Roman"/>
          <w:sz w:val="24"/>
          <w:szCs w:val="24"/>
        </w:rPr>
      </w:pPr>
      <w:r w:rsidRPr="002233ED">
        <w:rPr>
          <w:rFonts w:ascii="Times New Roman" w:hAnsi="Times New Roman" w:cs="Times New Roman"/>
          <w:sz w:val="24"/>
          <w:szCs w:val="24"/>
        </w:rPr>
        <w:t>children with Special Educational Needs and/or Disabilities (SEND) are three times more likely to be abused than their peers without SEND,</w:t>
      </w:r>
      <w:r w:rsidR="00E36320" w:rsidRPr="002233ED">
        <w:rPr>
          <w:rFonts w:ascii="Times New Roman" w:hAnsi="Times New Roman" w:cs="Times New Roman"/>
          <w:sz w:val="24"/>
          <w:szCs w:val="24"/>
          <w:vertAlign w:val="superscript"/>
        </w:rPr>
        <w:t xml:space="preserve"> </w:t>
      </w:r>
      <w:r w:rsidRPr="002233ED">
        <w:rPr>
          <w:rFonts w:ascii="Times New Roman" w:hAnsi="Times New Roman" w:cs="Times New Roman"/>
          <w:sz w:val="24"/>
          <w:szCs w:val="24"/>
        </w:rPr>
        <w:t xml:space="preserve"> and additional barriers can sometimes exist when recognising abuse in children with SEND. These can include: </w:t>
      </w:r>
    </w:p>
    <w:p w14:paraId="5ED98C21" w14:textId="77777777" w:rsidR="002F6EC6" w:rsidRPr="002233ED" w:rsidRDefault="002F6EC6" w:rsidP="00CD1A0C">
      <w:pPr>
        <w:pStyle w:val="ListParagraph"/>
        <w:numPr>
          <w:ilvl w:val="2"/>
          <w:numId w:val="34"/>
        </w:numPr>
        <w:jc w:val="both"/>
        <w:rPr>
          <w:rFonts w:ascii="Times New Roman" w:hAnsi="Times New Roman" w:cs="Times New Roman"/>
          <w:sz w:val="24"/>
          <w:szCs w:val="24"/>
        </w:rPr>
      </w:pPr>
      <w:r w:rsidRPr="002233ED">
        <w:rPr>
          <w:rFonts w:ascii="Times New Roman" w:hAnsi="Times New Roman" w:cs="Times New Roman"/>
          <w:sz w:val="24"/>
          <w:szCs w:val="24"/>
        </w:rPr>
        <w:t>assumptions that indicators of possible abuse such as behaviour, mood and injury relate to a child’s disability without further exploration,</w:t>
      </w:r>
    </w:p>
    <w:p w14:paraId="78AF7441" w14:textId="77777777" w:rsidR="002F6EC6" w:rsidRPr="002233ED" w:rsidRDefault="002F6EC6" w:rsidP="00CD1A0C">
      <w:pPr>
        <w:pStyle w:val="ListParagraph"/>
        <w:numPr>
          <w:ilvl w:val="2"/>
          <w:numId w:val="34"/>
        </w:numPr>
        <w:jc w:val="both"/>
        <w:rPr>
          <w:rFonts w:ascii="Times New Roman" w:hAnsi="Times New Roman" w:cs="Times New Roman"/>
          <w:sz w:val="24"/>
          <w:szCs w:val="24"/>
        </w:rPr>
      </w:pPr>
      <w:r w:rsidRPr="002233ED">
        <w:rPr>
          <w:rFonts w:ascii="Times New Roman" w:hAnsi="Times New Roman" w:cs="Times New Roman"/>
          <w:sz w:val="24"/>
          <w:szCs w:val="24"/>
        </w:rPr>
        <w:t xml:space="preserve">the potential for children with SEND to be disproportionately impacted by behaviours such as bullying and harassment, without outwardly showing any signs, </w:t>
      </w:r>
    </w:p>
    <w:p w14:paraId="388C1BA9" w14:textId="77777777" w:rsidR="002F6EC6" w:rsidRPr="002233ED" w:rsidRDefault="002F6EC6" w:rsidP="00CD1A0C">
      <w:pPr>
        <w:pStyle w:val="ListParagraph"/>
        <w:numPr>
          <w:ilvl w:val="2"/>
          <w:numId w:val="34"/>
        </w:numPr>
        <w:jc w:val="both"/>
        <w:rPr>
          <w:rFonts w:ascii="Times New Roman" w:hAnsi="Times New Roman" w:cs="Times New Roman"/>
          <w:sz w:val="24"/>
          <w:szCs w:val="24"/>
        </w:rPr>
      </w:pPr>
      <w:r w:rsidRPr="002233ED">
        <w:rPr>
          <w:rFonts w:ascii="Times New Roman" w:hAnsi="Times New Roman" w:cs="Times New Roman"/>
          <w:sz w:val="24"/>
          <w:szCs w:val="24"/>
        </w:rPr>
        <w:t xml:space="preserve">communication barriers and difficulties, and − overcoming these barriers. </w:t>
      </w:r>
    </w:p>
    <w:p w14:paraId="0D7276C6" w14:textId="77777777" w:rsidR="002F6EC6"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some children may be more likely to experience peer-on-peer abuse than others as a result of certain characteristics such as sexual orientation, ethnici</w:t>
      </w:r>
      <w:r w:rsidR="00CD1A0C" w:rsidRPr="002233ED">
        <w:rPr>
          <w:rFonts w:ascii="Times New Roman" w:hAnsi="Times New Roman" w:cs="Times New Roman"/>
          <w:sz w:val="24"/>
          <w:szCs w:val="24"/>
        </w:rPr>
        <w:t>ty, race or religious beliefs.</w:t>
      </w:r>
    </w:p>
    <w:p w14:paraId="5B08B5D1" w14:textId="77777777" w:rsidR="002F6EC6" w:rsidRPr="002233ED" w:rsidRDefault="002F6EC6" w:rsidP="00CD1A0C">
      <w:pPr>
        <w:jc w:val="both"/>
        <w:rPr>
          <w:rFonts w:ascii="Times New Roman" w:hAnsi="Times New Roman" w:cs="Times New Roman"/>
          <w:sz w:val="24"/>
          <w:szCs w:val="24"/>
        </w:rPr>
      </w:pPr>
    </w:p>
    <w:p w14:paraId="16DEB4AB" w14:textId="77777777" w:rsidR="00CD1A0C" w:rsidRPr="002233ED" w:rsidRDefault="00CD1A0C" w:rsidP="00CD1A0C">
      <w:pPr>
        <w:jc w:val="both"/>
        <w:rPr>
          <w:rFonts w:ascii="Times New Roman" w:hAnsi="Times New Roman" w:cs="Times New Roman"/>
          <w:sz w:val="24"/>
          <w:szCs w:val="24"/>
        </w:rPr>
      </w:pPr>
    </w:p>
    <w:p w14:paraId="0AD9C6F4" w14:textId="77777777" w:rsidR="00CD1A0C" w:rsidRPr="002233ED" w:rsidRDefault="00CD1A0C" w:rsidP="00CD1A0C">
      <w:pPr>
        <w:jc w:val="both"/>
        <w:rPr>
          <w:rFonts w:ascii="Times New Roman" w:hAnsi="Times New Roman" w:cs="Times New Roman"/>
          <w:sz w:val="24"/>
          <w:szCs w:val="24"/>
        </w:rPr>
      </w:pPr>
    </w:p>
    <w:p w14:paraId="4B1F511A" w14:textId="77777777" w:rsidR="00CD1A0C" w:rsidRPr="002233ED" w:rsidRDefault="00CD1A0C" w:rsidP="00CD1A0C">
      <w:pPr>
        <w:jc w:val="both"/>
        <w:rPr>
          <w:rFonts w:ascii="Times New Roman" w:hAnsi="Times New Roman" w:cs="Times New Roman"/>
          <w:sz w:val="24"/>
          <w:szCs w:val="24"/>
        </w:rPr>
      </w:pPr>
    </w:p>
    <w:p w14:paraId="65F9C3DC" w14:textId="77777777" w:rsidR="00CD1A0C" w:rsidRPr="002233ED" w:rsidRDefault="00CD1A0C" w:rsidP="00CD1A0C">
      <w:pPr>
        <w:jc w:val="both"/>
        <w:rPr>
          <w:rFonts w:ascii="Times New Roman" w:hAnsi="Times New Roman" w:cs="Times New Roman"/>
          <w:sz w:val="24"/>
          <w:szCs w:val="24"/>
        </w:rPr>
      </w:pPr>
    </w:p>
    <w:p w14:paraId="5023141B" w14:textId="77777777" w:rsidR="00CD1A0C" w:rsidRPr="002233ED" w:rsidRDefault="00CD1A0C" w:rsidP="00CD1A0C">
      <w:pPr>
        <w:jc w:val="both"/>
        <w:rPr>
          <w:rFonts w:ascii="Times New Roman" w:hAnsi="Times New Roman" w:cs="Times New Roman"/>
          <w:sz w:val="24"/>
          <w:szCs w:val="24"/>
        </w:rPr>
      </w:pPr>
    </w:p>
    <w:p w14:paraId="1F3B1409" w14:textId="77777777" w:rsidR="00CD1A0C" w:rsidRPr="002233ED" w:rsidRDefault="00CD1A0C" w:rsidP="00CD1A0C">
      <w:pPr>
        <w:jc w:val="both"/>
        <w:rPr>
          <w:rFonts w:ascii="Times New Roman" w:hAnsi="Times New Roman" w:cs="Times New Roman"/>
          <w:sz w:val="24"/>
          <w:szCs w:val="24"/>
        </w:rPr>
      </w:pPr>
    </w:p>
    <w:p w14:paraId="562C75D1" w14:textId="77777777" w:rsidR="00CD1A0C" w:rsidRPr="002233ED" w:rsidRDefault="00CD1A0C" w:rsidP="00CD1A0C">
      <w:pPr>
        <w:jc w:val="both"/>
        <w:rPr>
          <w:rFonts w:ascii="Times New Roman" w:hAnsi="Times New Roman" w:cs="Times New Roman"/>
          <w:sz w:val="24"/>
          <w:szCs w:val="24"/>
        </w:rPr>
      </w:pPr>
    </w:p>
    <w:p w14:paraId="664355AD" w14:textId="77777777" w:rsidR="00CD1A0C" w:rsidRPr="002233ED" w:rsidRDefault="00CD1A0C" w:rsidP="00CD1A0C">
      <w:pPr>
        <w:jc w:val="both"/>
        <w:rPr>
          <w:rFonts w:ascii="Times New Roman" w:hAnsi="Times New Roman" w:cs="Times New Roman"/>
          <w:sz w:val="24"/>
          <w:szCs w:val="24"/>
        </w:rPr>
      </w:pPr>
    </w:p>
    <w:p w14:paraId="1A965116" w14:textId="77777777" w:rsidR="00CD1A0C" w:rsidRPr="002233ED" w:rsidRDefault="00CD1A0C" w:rsidP="00CD1A0C">
      <w:pPr>
        <w:jc w:val="both"/>
        <w:rPr>
          <w:rFonts w:ascii="Times New Roman" w:hAnsi="Times New Roman" w:cs="Times New Roman"/>
          <w:sz w:val="24"/>
          <w:szCs w:val="24"/>
        </w:rPr>
      </w:pPr>
    </w:p>
    <w:p w14:paraId="7DF4E37C" w14:textId="77777777" w:rsidR="00CD1A0C" w:rsidRPr="002233ED" w:rsidRDefault="00CD1A0C" w:rsidP="00CD1A0C">
      <w:pPr>
        <w:jc w:val="both"/>
        <w:rPr>
          <w:rFonts w:ascii="Times New Roman" w:hAnsi="Times New Roman" w:cs="Times New Roman"/>
          <w:sz w:val="24"/>
          <w:szCs w:val="24"/>
        </w:rPr>
      </w:pPr>
    </w:p>
    <w:p w14:paraId="44FB30F8" w14:textId="77777777" w:rsidR="00CD1A0C" w:rsidRPr="002233ED" w:rsidRDefault="00CD1A0C" w:rsidP="00CD1A0C">
      <w:pPr>
        <w:jc w:val="both"/>
        <w:rPr>
          <w:rFonts w:ascii="Times New Roman" w:hAnsi="Times New Roman" w:cs="Times New Roman"/>
          <w:sz w:val="24"/>
          <w:szCs w:val="24"/>
        </w:rPr>
      </w:pPr>
    </w:p>
    <w:p w14:paraId="1DA6542E" w14:textId="77777777" w:rsidR="00CD1A0C" w:rsidRPr="002233ED" w:rsidRDefault="00CD1A0C" w:rsidP="00CD1A0C">
      <w:pPr>
        <w:jc w:val="both"/>
        <w:rPr>
          <w:rFonts w:ascii="Times New Roman" w:hAnsi="Times New Roman" w:cs="Times New Roman"/>
          <w:sz w:val="24"/>
          <w:szCs w:val="24"/>
        </w:rPr>
      </w:pPr>
    </w:p>
    <w:p w14:paraId="3041E394" w14:textId="77777777" w:rsidR="00CD1A0C" w:rsidRPr="002233ED" w:rsidRDefault="00CD1A0C" w:rsidP="00CD1A0C">
      <w:pPr>
        <w:jc w:val="both"/>
        <w:rPr>
          <w:rFonts w:ascii="Times New Roman" w:hAnsi="Times New Roman" w:cs="Times New Roman"/>
          <w:sz w:val="24"/>
          <w:szCs w:val="24"/>
        </w:rPr>
      </w:pPr>
    </w:p>
    <w:p w14:paraId="722B00AE" w14:textId="77777777" w:rsidR="00CD1A0C" w:rsidRPr="002233ED" w:rsidRDefault="00CD1A0C" w:rsidP="00CD1A0C">
      <w:pPr>
        <w:jc w:val="both"/>
        <w:rPr>
          <w:rFonts w:ascii="Times New Roman" w:hAnsi="Times New Roman" w:cs="Times New Roman"/>
          <w:sz w:val="24"/>
          <w:szCs w:val="24"/>
        </w:rPr>
      </w:pPr>
    </w:p>
    <w:p w14:paraId="42C6D796" w14:textId="77777777" w:rsidR="00CD1A0C" w:rsidRPr="002233ED" w:rsidRDefault="00CD1A0C" w:rsidP="00CD1A0C">
      <w:pPr>
        <w:jc w:val="both"/>
        <w:rPr>
          <w:rFonts w:ascii="Times New Roman" w:hAnsi="Times New Roman" w:cs="Times New Roman"/>
          <w:sz w:val="24"/>
          <w:szCs w:val="24"/>
        </w:rPr>
      </w:pPr>
    </w:p>
    <w:p w14:paraId="6E1831B3" w14:textId="77777777" w:rsidR="00CD1A0C" w:rsidRPr="002233ED" w:rsidRDefault="00CD1A0C" w:rsidP="00CD1A0C">
      <w:pPr>
        <w:jc w:val="both"/>
        <w:rPr>
          <w:rFonts w:ascii="Times New Roman" w:hAnsi="Times New Roman" w:cs="Times New Roman"/>
          <w:sz w:val="24"/>
          <w:szCs w:val="24"/>
        </w:rPr>
      </w:pPr>
    </w:p>
    <w:p w14:paraId="54E11D2A" w14:textId="77777777" w:rsidR="00CD1A0C" w:rsidRPr="002233ED" w:rsidRDefault="00CD1A0C" w:rsidP="00CD1A0C">
      <w:pPr>
        <w:jc w:val="both"/>
        <w:rPr>
          <w:rFonts w:ascii="Times New Roman" w:hAnsi="Times New Roman" w:cs="Times New Roman"/>
          <w:sz w:val="24"/>
          <w:szCs w:val="24"/>
        </w:rPr>
      </w:pPr>
    </w:p>
    <w:p w14:paraId="31126E5D" w14:textId="77777777" w:rsidR="00CD1A0C" w:rsidRPr="002233ED" w:rsidRDefault="00CD1A0C" w:rsidP="00CD1A0C">
      <w:pPr>
        <w:jc w:val="both"/>
        <w:rPr>
          <w:rFonts w:ascii="Times New Roman" w:hAnsi="Times New Roman" w:cs="Times New Roman"/>
          <w:sz w:val="24"/>
          <w:szCs w:val="24"/>
        </w:rPr>
      </w:pPr>
    </w:p>
    <w:p w14:paraId="2DE403A5" w14:textId="77777777" w:rsidR="00CD1A0C" w:rsidRPr="002233ED" w:rsidRDefault="00CD1A0C" w:rsidP="00CD1A0C">
      <w:pPr>
        <w:jc w:val="both"/>
        <w:rPr>
          <w:rFonts w:ascii="Times New Roman" w:hAnsi="Times New Roman" w:cs="Times New Roman"/>
          <w:sz w:val="24"/>
          <w:szCs w:val="24"/>
        </w:rPr>
      </w:pPr>
    </w:p>
    <w:p w14:paraId="62431CDC" w14:textId="77777777" w:rsidR="00CD1A0C" w:rsidRPr="002233ED" w:rsidRDefault="00CD1A0C" w:rsidP="00CD1A0C">
      <w:pPr>
        <w:jc w:val="both"/>
        <w:rPr>
          <w:rFonts w:ascii="Times New Roman" w:hAnsi="Times New Roman" w:cs="Times New Roman"/>
          <w:sz w:val="24"/>
          <w:szCs w:val="24"/>
        </w:rPr>
      </w:pPr>
    </w:p>
    <w:p w14:paraId="49E398E2" w14:textId="77777777" w:rsidR="00CD1A0C" w:rsidRPr="002233ED" w:rsidRDefault="00CD1A0C" w:rsidP="00CD1A0C">
      <w:pPr>
        <w:jc w:val="both"/>
        <w:rPr>
          <w:rFonts w:ascii="Times New Roman" w:hAnsi="Times New Roman" w:cs="Times New Roman"/>
          <w:sz w:val="24"/>
          <w:szCs w:val="24"/>
        </w:rPr>
      </w:pPr>
    </w:p>
    <w:p w14:paraId="16287F21" w14:textId="77777777" w:rsidR="00CD1A0C" w:rsidRPr="002233ED" w:rsidRDefault="00CD1A0C" w:rsidP="00CD1A0C">
      <w:pPr>
        <w:jc w:val="both"/>
        <w:rPr>
          <w:rFonts w:ascii="Times New Roman" w:hAnsi="Times New Roman" w:cs="Times New Roman"/>
          <w:sz w:val="24"/>
          <w:szCs w:val="24"/>
        </w:rPr>
      </w:pPr>
    </w:p>
    <w:p w14:paraId="5BE93A62" w14:textId="77777777" w:rsidR="00CD1A0C" w:rsidRPr="002233ED" w:rsidRDefault="00CD1A0C" w:rsidP="00CD1A0C">
      <w:pPr>
        <w:jc w:val="both"/>
        <w:rPr>
          <w:rFonts w:ascii="Times New Roman" w:hAnsi="Times New Roman" w:cs="Times New Roman"/>
          <w:sz w:val="24"/>
          <w:szCs w:val="24"/>
        </w:rPr>
      </w:pPr>
    </w:p>
    <w:p w14:paraId="1D7C5208" w14:textId="77777777" w:rsidR="002F6EC6" w:rsidRPr="002233ED" w:rsidRDefault="002F6EC6" w:rsidP="00CD1A0C">
      <w:pPr>
        <w:pStyle w:val="ListParagraph"/>
        <w:numPr>
          <w:ilvl w:val="0"/>
          <w:numId w:val="7"/>
        </w:numPr>
        <w:jc w:val="both"/>
        <w:rPr>
          <w:rFonts w:ascii="Times New Roman" w:hAnsi="Times New Roman" w:cs="Times New Roman"/>
          <w:b/>
          <w:sz w:val="28"/>
          <w:szCs w:val="28"/>
          <w:u w:val="single"/>
        </w:rPr>
      </w:pPr>
      <w:r w:rsidRPr="002233ED">
        <w:rPr>
          <w:rFonts w:ascii="Times New Roman" w:hAnsi="Times New Roman" w:cs="Times New Roman"/>
          <w:b/>
          <w:sz w:val="28"/>
          <w:szCs w:val="28"/>
          <w:u w:val="single"/>
        </w:rPr>
        <w:t>A whole school approach School environment</w:t>
      </w:r>
    </w:p>
    <w:p w14:paraId="177E537F" w14:textId="77777777" w:rsidR="002F6EC6" w:rsidRPr="002233ED" w:rsidRDefault="002F6EC6" w:rsidP="00CD1A0C">
      <w:pPr>
        <w:jc w:val="both"/>
        <w:rPr>
          <w:rFonts w:ascii="Times New Roman" w:hAnsi="Times New Roman" w:cs="Times New Roman"/>
          <w:b/>
          <w:sz w:val="24"/>
          <w:szCs w:val="24"/>
        </w:rPr>
      </w:pPr>
      <w:r w:rsidRPr="002233ED">
        <w:rPr>
          <w:rFonts w:ascii="Times New Roman" w:hAnsi="Times New Roman" w:cs="Times New Roman"/>
          <w:b/>
          <w:sz w:val="24"/>
          <w:szCs w:val="24"/>
        </w:rPr>
        <w:t xml:space="preserve">School environment </w:t>
      </w:r>
    </w:p>
    <w:p w14:paraId="0A2DA8FA" w14:textId="77777777" w:rsidR="002C7B49" w:rsidRPr="002233ED" w:rsidRDefault="002F6EC6"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School actively seeks to raise awareness of and prevent all forms of peer-on-peer abuse by: </w:t>
      </w:r>
    </w:p>
    <w:p w14:paraId="69712075" w14:textId="77777777" w:rsidR="000873A0" w:rsidRPr="002233ED" w:rsidRDefault="002C7B49" w:rsidP="00CD1A0C">
      <w:pPr>
        <w:pStyle w:val="ListParagraph"/>
        <w:numPr>
          <w:ilvl w:val="0"/>
          <w:numId w:val="37"/>
        </w:numPr>
        <w:jc w:val="both"/>
        <w:rPr>
          <w:rFonts w:ascii="Times New Roman" w:hAnsi="Times New Roman" w:cs="Times New Roman"/>
          <w:sz w:val="24"/>
          <w:szCs w:val="24"/>
        </w:rPr>
      </w:pPr>
      <w:r w:rsidRPr="002233ED">
        <w:rPr>
          <w:rFonts w:ascii="Times New Roman" w:hAnsi="Times New Roman" w:cs="Times New Roman"/>
          <w:sz w:val="24"/>
          <w:szCs w:val="24"/>
        </w:rPr>
        <w:t>S</w:t>
      </w:r>
      <w:r w:rsidR="002F6EC6" w:rsidRPr="002233ED">
        <w:rPr>
          <w:rFonts w:ascii="Times New Roman" w:hAnsi="Times New Roman" w:cs="Times New Roman"/>
          <w:sz w:val="24"/>
          <w:szCs w:val="24"/>
        </w:rPr>
        <w:t>upporting the on-going welfare of the student body by drawing on multiple resources that prioritise student mental health, and by providing in-school counselling and therapy to address underlying mental health needs. These interventions can be ‘de-clinicised’ and brokered through a positive relationship with the School and its staff. All staff are trained to meet low-level mental health d</w:t>
      </w:r>
      <w:r w:rsidRPr="002233ED">
        <w:rPr>
          <w:rFonts w:ascii="Times New Roman" w:hAnsi="Times New Roman" w:cs="Times New Roman"/>
          <w:sz w:val="24"/>
          <w:szCs w:val="24"/>
        </w:rPr>
        <w:t>ifficulties within the students</w:t>
      </w:r>
      <w:r w:rsidR="002F6EC6" w:rsidRPr="002233ED">
        <w:rPr>
          <w:rFonts w:ascii="Times New Roman" w:hAnsi="Times New Roman" w:cs="Times New Roman"/>
          <w:sz w:val="24"/>
          <w:szCs w:val="24"/>
        </w:rPr>
        <w:t xml:space="preserve">, </w:t>
      </w:r>
    </w:p>
    <w:p w14:paraId="050E82C8" w14:textId="77777777" w:rsidR="000873A0" w:rsidRPr="002233ED" w:rsidRDefault="002F6EC6" w:rsidP="00CD1A0C">
      <w:pPr>
        <w:pStyle w:val="ListParagraph"/>
        <w:numPr>
          <w:ilvl w:val="0"/>
          <w:numId w:val="37"/>
        </w:numPr>
        <w:jc w:val="both"/>
        <w:rPr>
          <w:rFonts w:ascii="Times New Roman" w:hAnsi="Times New Roman" w:cs="Times New Roman"/>
          <w:sz w:val="24"/>
          <w:szCs w:val="24"/>
        </w:rPr>
      </w:pPr>
      <w:r w:rsidRPr="002233ED">
        <w:rPr>
          <w:rFonts w:ascii="Times New Roman" w:hAnsi="Times New Roman" w:cs="Times New Roman"/>
          <w:sz w:val="24"/>
          <w:szCs w:val="24"/>
        </w:rPr>
        <w:t>working with governors, senior leadership team, and all staff, students and parents to address equality issues, to promote positive values, and to encourage a culture of tolerance and respect amongst all mem</w:t>
      </w:r>
      <w:r w:rsidR="000873A0" w:rsidRPr="002233ED">
        <w:rPr>
          <w:rFonts w:ascii="Times New Roman" w:hAnsi="Times New Roman" w:cs="Times New Roman"/>
          <w:sz w:val="24"/>
          <w:szCs w:val="24"/>
        </w:rPr>
        <w:t xml:space="preserve">bers of the School community, </w:t>
      </w:r>
    </w:p>
    <w:p w14:paraId="54DB5B1F" w14:textId="77777777" w:rsidR="002F6EC6" w:rsidRPr="002233ED" w:rsidRDefault="002F6EC6" w:rsidP="00CD1A0C">
      <w:pPr>
        <w:pStyle w:val="ListParagraph"/>
        <w:numPr>
          <w:ilvl w:val="0"/>
          <w:numId w:val="37"/>
        </w:numPr>
        <w:jc w:val="both"/>
        <w:rPr>
          <w:rFonts w:ascii="Times New Roman" w:hAnsi="Times New Roman" w:cs="Times New Roman"/>
          <w:sz w:val="24"/>
          <w:szCs w:val="24"/>
        </w:rPr>
      </w:pPr>
      <w:r w:rsidRPr="002233ED">
        <w:rPr>
          <w:rFonts w:ascii="Times New Roman" w:hAnsi="Times New Roman" w:cs="Times New Roman"/>
          <w:sz w:val="24"/>
          <w:szCs w:val="24"/>
        </w:rPr>
        <w:t>creating conditions in which our students can aspire to, and realise, safe and healthy relationships fostering a whole-school culture:</w:t>
      </w:r>
    </w:p>
    <w:p w14:paraId="1E8C1A25" w14:textId="77777777" w:rsidR="00536A3D" w:rsidRPr="002233ED" w:rsidRDefault="00536A3D" w:rsidP="00CD1A0C">
      <w:pPr>
        <w:pStyle w:val="ListParagraph"/>
        <w:numPr>
          <w:ilvl w:val="1"/>
          <w:numId w:val="38"/>
        </w:numPr>
        <w:jc w:val="both"/>
        <w:rPr>
          <w:rFonts w:ascii="Times New Roman" w:hAnsi="Times New Roman" w:cs="Times New Roman"/>
          <w:sz w:val="24"/>
          <w:szCs w:val="24"/>
        </w:rPr>
      </w:pPr>
      <w:r w:rsidRPr="002233ED">
        <w:rPr>
          <w:rFonts w:ascii="Times New Roman" w:hAnsi="Times New Roman" w:cs="Times New Roman"/>
          <w:sz w:val="24"/>
          <w:szCs w:val="24"/>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14:paraId="49760752" w14:textId="77777777" w:rsidR="00536A3D" w:rsidRPr="002233ED" w:rsidRDefault="00536A3D" w:rsidP="00CD1A0C">
      <w:pPr>
        <w:pStyle w:val="ListParagraph"/>
        <w:numPr>
          <w:ilvl w:val="1"/>
          <w:numId w:val="38"/>
        </w:numPr>
        <w:jc w:val="both"/>
        <w:rPr>
          <w:rFonts w:ascii="Times New Roman" w:hAnsi="Times New Roman" w:cs="Times New Roman"/>
          <w:sz w:val="24"/>
          <w:szCs w:val="24"/>
        </w:rPr>
      </w:pPr>
      <w:r w:rsidRPr="002233ED">
        <w:rPr>
          <w:rFonts w:ascii="Times New Roman" w:hAnsi="Times New Roman" w:cs="Times New Roman"/>
          <w:sz w:val="24"/>
          <w:szCs w:val="24"/>
        </w:rPr>
        <w:t xml:space="preserve">in which students are able to develop trusting relationships with staff, and in which staff understand, through regular discussion and training, the importance of these relationships in providing students with a sense of belonging, which could otherwise be sought in problematic contexts, </w:t>
      </w:r>
    </w:p>
    <w:p w14:paraId="4E714015" w14:textId="77777777" w:rsidR="00536A3D" w:rsidRPr="002233ED" w:rsidRDefault="00536A3D" w:rsidP="00CD1A0C">
      <w:pPr>
        <w:pStyle w:val="ListParagraph"/>
        <w:numPr>
          <w:ilvl w:val="1"/>
          <w:numId w:val="38"/>
        </w:numPr>
        <w:jc w:val="both"/>
        <w:rPr>
          <w:rFonts w:ascii="Times New Roman" w:hAnsi="Times New Roman" w:cs="Times New Roman"/>
          <w:sz w:val="24"/>
          <w:szCs w:val="24"/>
        </w:rPr>
      </w:pPr>
      <w:r w:rsidRPr="002233ED">
        <w:rPr>
          <w:rFonts w:ascii="Times New Roman" w:hAnsi="Times New Roman" w:cs="Times New Roman"/>
          <w:sz w:val="24"/>
          <w:szCs w:val="24"/>
        </w:rPr>
        <w:t>in which students feel able to share their concerns openly, in a non-judgmental environment, and have them listened to, − which (i) proactively identifies positive qualities in students; (ii) nurtures these qualities; (iii) teaches and encourages students to think about positive hopes for the future; and (vi) supports students in developing small-scale goals that enable realistic ambitions, and − which provides supervised activities to students that give them the experience of having their needs met that might otherwise apparently be met in abusive circumstances. These can include experiencing (i) status; (ii) excitement; and (iii) a degree of risk,</w:t>
      </w:r>
    </w:p>
    <w:p w14:paraId="6594004C" w14:textId="77777777" w:rsidR="00536A3D" w:rsidRPr="002233ED" w:rsidRDefault="002C7B49" w:rsidP="00CD1A0C">
      <w:pPr>
        <w:pStyle w:val="ListParagraph"/>
        <w:numPr>
          <w:ilvl w:val="0"/>
          <w:numId w:val="34"/>
        </w:numPr>
        <w:jc w:val="both"/>
        <w:rPr>
          <w:rFonts w:ascii="Times New Roman" w:hAnsi="Times New Roman" w:cs="Times New Roman"/>
          <w:sz w:val="24"/>
          <w:szCs w:val="24"/>
        </w:rPr>
      </w:pPr>
      <w:r w:rsidRPr="002233ED">
        <w:rPr>
          <w:rFonts w:ascii="Times New Roman" w:hAnsi="Times New Roman" w:cs="Times New Roman"/>
          <w:sz w:val="24"/>
          <w:szCs w:val="24"/>
        </w:rPr>
        <w:t>R</w:t>
      </w:r>
      <w:r w:rsidR="00536A3D" w:rsidRPr="002233ED">
        <w:rPr>
          <w:rFonts w:ascii="Times New Roman" w:hAnsi="Times New Roman" w:cs="Times New Roman"/>
          <w:sz w:val="24"/>
          <w:szCs w:val="24"/>
        </w:rPr>
        <w:t xml:space="preserve">esponding to cases of peer-on-peer abuse promptly and appropriately, and </w:t>
      </w:r>
    </w:p>
    <w:p w14:paraId="58AE4966" w14:textId="77777777" w:rsidR="00536A3D" w:rsidRPr="002233ED" w:rsidRDefault="002C7B49" w:rsidP="00CD1A0C">
      <w:pPr>
        <w:pStyle w:val="ListParagraph"/>
        <w:numPr>
          <w:ilvl w:val="0"/>
          <w:numId w:val="34"/>
        </w:numPr>
        <w:jc w:val="both"/>
        <w:rPr>
          <w:rFonts w:ascii="Times New Roman" w:hAnsi="Times New Roman" w:cs="Times New Roman"/>
          <w:sz w:val="24"/>
          <w:szCs w:val="24"/>
        </w:rPr>
      </w:pPr>
      <w:r w:rsidRPr="002233ED">
        <w:rPr>
          <w:rFonts w:ascii="Times New Roman" w:hAnsi="Times New Roman" w:cs="Times New Roman"/>
          <w:sz w:val="24"/>
          <w:szCs w:val="24"/>
        </w:rPr>
        <w:t>E</w:t>
      </w:r>
      <w:r w:rsidR="00536A3D" w:rsidRPr="002233ED">
        <w:rPr>
          <w:rFonts w:ascii="Times New Roman" w:hAnsi="Times New Roman" w:cs="Times New Roman"/>
          <w:sz w:val="24"/>
          <w:szCs w:val="24"/>
        </w:rPr>
        <w:t xml:space="preserve">nsuring that all peer-on-peer abuse issues are fed back to the School’s safeguarding [team/lead] so that they can spot and address any concerning trends and identify students who may be in need of additional support. [This is done by way of a weekly staff meeting at which all concerns about students (including peer-on-peer abuse issues) are </w:t>
      </w:r>
      <w:r w:rsidR="000873A0" w:rsidRPr="002233ED">
        <w:rPr>
          <w:rFonts w:ascii="Times New Roman" w:hAnsi="Times New Roman" w:cs="Times New Roman"/>
          <w:sz w:val="24"/>
          <w:szCs w:val="24"/>
        </w:rPr>
        <w:t>discussed];</w:t>
      </w:r>
      <w:r w:rsidR="00536A3D" w:rsidRPr="002233ED">
        <w:rPr>
          <w:rFonts w:ascii="Times New Roman" w:hAnsi="Times New Roman" w:cs="Times New Roman"/>
          <w:sz w:val="24"/>
          <w:szCs w:val="24"/>
        </w:rPr>
        <w:t xml:space="preserve"> challenging the attitudes that underlie such abuse (both inside and outside the classroom).</w:t>
      </w:r>
    </w:p>
    <w:p w14:paraId="58ACCC37"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b/>
          <w:sz w:val="24"/>
          <w:szCs w:val="24"/>
        </w:rPr>
        <w:t>Multi-agency working</w:t>
      </w:r>
      <w:r w:rsidRPr="002233ED">
        <w:rPr>
          <w:rFonts w:ascii="Times New Roman" w:hAnsi="Times New Roman" w:cs="Times New Roman"/>
          <w:sz w:val="24"/>
          <w:szCs w:val="24"/>
        </w:rPr>
        <w:t xml:space="preserve"> </w:t>
      </w:r>
    </w:p>
    <w:p w14:paraId="6325D68A"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School actively engages with its Local Safeguarding Partnership in relation to peer-on-peer abuse, and works closely with, for example, children’s social care, the police, Windsor and Maidenhead or Bracknell council MASH agencies in accordance with the Local Safeguarding Partnership’s procedures, and other schools. </w:t>
      </w:r>
    </w:p>
    <w:p w14:paraId="6771463C"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relationships the School has built with these partners are essential to ensuring that the School is able to prevent, identify early, and appropriately handle cases of peer-on-peer abuse. They help the School to: (a) develop a good awareness and understanding of the different referral pathways that operate in its local area, as well as the preventative and support services which exist; (b) ensure that its students are able to access the range of services and support they need quickly; (c) support and help inform the School’s local community’s response to peer-on-peer abuse; (d) increase the School’s awareness and understanding of any concerning trends and emerging risks in its local area to enable it to take preventative action to minimise the risk of these being experienced by its students. </w:t>
      </w:r>
    </w:p>
    <w:p w14:paraId="04915B14"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School actively refers concerns and allegations of peer-on-peer abuse where necessary to children’s social care, the police, Windsor and Maidenhead or Bracknell council MASH agencies in accordance with the Local Safeguarding Partnership’s procedures]. This is particularly important because peer-on-peer abuse can be a complex issue, and even more so where wider safeguarding concerns exist. It is often not appropriate for one single agency (where the alleged incident cannot appropriately be managed internally by the School itself) to try to address the issue alone – it requires effective partnership working. </w:t>
      </w:r>
    </w:p>
    <w:p w14:paraId="384BA73E"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34B3F2EB"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7D34F5C7"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B4020A7"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D7B270A"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4F904CB7"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6971CD3"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2A1F701D"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3EFCA41"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F96A722"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B95CD12"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220BBB2"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3CB595B"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6D9C8D39"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675E05EE"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2FC17F8B"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A4F7224"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AE48A43"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0F40DEB"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77A52294"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007DCDA8"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450EA2D7"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3DD355C9"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A81F0B1"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717AAFBA"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56EE48EE"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2908EB2C"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121FD38A" w14:textId="77777777" w:rsidR="00CD1A0C" w:rsidRPr="002233ED" w:rsidRDefault="00CD1A0C"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p>
    <w:p w14:paraId="31AEFD65" w14:textId="77777777" w:rsidR="003A23D2" w:rsidRPr="002233ED" w:rsidRDefault="003A23D2" w:rsidP="00CD1A0C">
      <w:pPr>
        <w:pStyle w:val="Normal1"/>
        <w:widowControl w:val="0"/>
        <w:spacing w:after="0"/>
        <w:ind w:right="-20"/>
        <w:contextualSpacing w:val="0"/>
        <w:jc w:val="both"/>
        <w:rPr>
          <w:rFonts w:ascii="Times New Roman" w:eastAsia="Georgia" w:hAnsi="Times New Roman" w:cs="Times New Roman"/>
          <w:b/>
          <w:color w:val="auto"/>
          <w:sz w:val="24"/>
          <w:szCs w:val="24"/>
          <w:u w:val="single"/>
        </w:rPr>
      </w:pPr>
      <w:r w:rsidRPr="002233ED">
        <w:rPr>
          <w:rFonts w:ascii="Times New Roman" w:eastAsia="Georgia" w:hAnsi="Times New Roman" w:cs="Times New Roman"/>
          <w:b/>
          <w:color w:val="auto"/>
          <w:sz w:val="24"/>
          <w:szCs w:val="24"/>
          <w:u w:val="single"/>
        </w:rPr>
        <w:t xml:space="preserve">Preventative Strategies for </w:t>
      </w:r>
      <w:r w:rsidR="007D3B48" w:rsidRPr="002233ED">
        <w:rPr>
          <w:rFonts w:ascii="Times New Roman" w:eastAsia="Georgia" w:hAnsi="Times New Roman" w:cs="Times New Roman"/>
          <w:b/>
          <w:color w:val="auto"/>
          <w:sz w:val="24"/>
          <w:szCs w:val="24"/>
          <w:u w:val="single"/>
        </w:rPr>
        <w:t xml:space="preserve">peer-on-peer abuse at </w:t>
      </w:r>
      <w:r w:rsidRPr="002233ED">
        <w:rPr>
          <w:rFonts w:ascii="Times New Roman" w:eastAsia="Georgia" w:hAnsi="Times New Roman" w:cs="Times New Roman"/>
          <w:b/>
          <w:color w:val="auto"/>
          <w:sz w:val="24"/>
          <w:szCs w:val="24"/>
          <w:u w:val="single"/>
        </w:rPr>
        <w:t xml:space="preserve">Papplewick </w:t>
      </w:r>
    </w:p>
    <w:p w14:paraId="1FE2DD96" w14:textId="77777777" w:rsidR="003A23D2" w:rsidRPr="002233ED" w:rsidRDefault="003A23D2" w:rsidP="00CD1A0C">
      <w:pPr>
        <w:pStyle w:val="Normal1"/>
        <w:widowControl w:val="0"/>
        <w:spacing w:before="2" w:after="0"/>
        <w:contextualSpacing w:val="0"/>
        <w:jc w:val="both"/>
        <w:rPr>
          <w:rFonts w:ascii="Times New Roman" w:eastAsia="Georgia" w:hAnsi="Times New Roman" w:cs="Times New Roman"/>
          <w:b/>
          <w:color w:val="auto"/>
          <w:sz w:val="24"/>
          <w:szCs w:val="24"/>
        </w:rPr>
      </w:pPr>
    </w:p>
    <w:p w14:paraId="1694ADE6" w14:textId="77777777" w:rsidR="003A23D2" w:rsidRPr="002233ED" w:rsidRDefault="003A23D2" w:rsidP="00CD1A0C">
      <w:pPr>
        <w:pStyle w:val="Normal1"/>
        <w:widowControl w:val="0"/>
        <w:spacing w:after="0"/>
        <w:ind w:right="374"/>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Papplewick works hard to develop appropriate strategies in order to prevent the issue of peer on peer abuse rather than manage the issues in a reactive way.</w:t>
      </w:r>
    </w:p>
    <w:p w14:paraId="27357532" w14:textId="77777777" w:rsidR="003A23D2" w:rsidRPr="002233ED" w:rsidRDefault="003A23D2" w:rsidP="00CD1A0C">
      <w:pPr>
        <w:pStyle w:val="Normal1"/>
        <w:widowControl w:val="0"/>
        <w:spacing w:before="8" w:after="0"/>
        <w:contextualSpacing w:val="0"/>
        <w:jc w:val="both"/>
        <w:rPr>
          <w:rFonts w:ascii="Times New Roman" w:eastAsia="Georgia" w:hAnsi="Times New Roman" w:cs="Times New Roman"/>
          <w:color w:val="auto"/>
          <w:sz w:val="24"/>
          <w:szCs w:val="24"/>
        </w:rPr>
      </w:pPr>
    </w:p>
    <w:p w14:paraId="548B34CC" w14:textId="77777777" w:rsidR="003A23D2" w:rsidRPr="002233ED" w:rsidRDefault="003A23D2" w:rsidP="00CD1A0C">
      <w:pPr>
        <w:pStyle w:val="Normal1"/>
        <w:widowControl w:val="0"/>
        <w:spacing w:after="0"/>
        <w:ind w:right="8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Firstly, and most importantly for Papplewick is recognition that peer</w:t>
      </w:r>
      <w:r w:rsidR="0065377D" w:rsidRPr="002233ED">
        <w:rPr>
          <w:rFonts w:ascii="Times New Roman" w:eastAsia="Georgia" w:hAnsi="Times New Roman" w:cs="Times New Roman"/>
          <w:color w:val="auto"/>
          <w:sz w:val="24"/>
          <w:szCs w:val="24"/>
        </w:rPr>
        <w:t xml:space="preserve">-on-peer </w:t>
      </w:r>
      <w:r w:rsidRPr="002233ED">
        <w:rPr>
          <w:rFonts w:ascii="Times New Roman" w:eastAsia="Georgia" w:hAnsi="Times New Roman" w:cs="Times New Roman"/>
          <w:color w:val="auto"/>
          <w:sz w:val="24"/>
          <w:szCs w:val="24"/>
        </w:rPr>
        <w:t xml:space="preserve">abuse can and will occur on any site even with the most stringent of policies and support mechanisms. It is important to continue to recognise and manage such risks and learn how to improve and move forward with strategies in supporting young people, so they talk about any issues and share information with all staff. </w:t>
      </w:r>
    </w:p>
    <w:p w14:paraId="07F023C8" w14:textId="77777777" w:rsidR="003A23D2" w:rsidRPr="002233ED" w:rsidRDefault="003A23D2" w:rsidP="00CD1A0C">
      <w:pPr>
        <w:pStyle w:val="Normal1"/>
        <w:widowControl w:val="0"/>
        <w:spacing w:before="1" w:after="0"/>
        <w:contextualSpacing w:val="0"/>
        <w:jc w:val="both"/>
        <w:rPr>
          <w:rFonts w:ascii="Times New Roman" w:eastAsia="Georgia" w:hAnsi="Times New Roman" w:cs="Times New Roman"/>
          <w:color w:val="auto"/>
          <w:sz w:val="24"/>
          <w:szCs w:val="24"/>
        </w:rPr>
      </w:pPr>
    </w:p>
    <w:p w14:paraId="6129DDB4" w14:textId="77777777" w:rsidR="003A23D2" w:rsidRPr="002233ED" w:rsidRDefault="003A23D2" w:rsidP="00CD1A0C">
      <w:pPr>
        <w:pStyle w:val="Normal1"/>
        <w:widowControl w:val="0"/>
        <w:spacing w:after="0"/>
        <w:ind w:right="43"/>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This can be supported by ensuring that there is an open environment where young people feel safe to share information about anything that is upsetting or worrying them. This is strengthened through a stron</w:t>
      </w:r>
      <w:r w:rsidR="00C44AFA" w:rsidRPr="002233ED">
        <w:rPr>
          <w:rFonts w:ascii="Times New Roman" w:eastAsia="Georgia" w:hAnsi="Times New Roman" w:cs="Times New Roman"/>
          <w:color w:val="auto"/>
          <w:sz w:val="24"/>
          <w:szCs w:val="24"/>
        </w:rPr>
        <w:t xml:space="preserve">g and positive PSHE </w:t>
      </w:r>
      <w:r w:rsidR="0065377D" w:rsidRPr="002233ED">
        <w:rPr>
          <w:rFonts w:ascii="Times New Roman" w:eastAsia="Georgia" w:hAnsi="Times New Roman" w:cs="Times New Roman"/>
          <w:color w:val="auto"/>
          <w:sz w:val="24"/>
          <w:szCs w:val="24"/>
        </w:rPr>
        <w:t>curriculum</w:t>
      </w:r>
      <w:r w:rsidRPr="002233ED">
        <w:rPr>
          <w:rFonts w:ascii="Times New Roman" w:eastAsia="Georgia" w:hAnsi="Times New Roman" w:cs="Times New Roman"/>
          <w:color w:val="auto"/>
          <w:sz w:val="24"/>
          <w:szCs w:val="24"/>
        </w:rPr>
        <w:t xml:space="preserve"> that tackles such issues as prejudiced behaviour and gives children an open forum to talk things through rather than seek one on one opportunities to be harmful to one another. </w:t>
      </w:r>
    </w:p>
    <w:p w14:paraId="4BDB5498" w14:textId="77777777" w:rsidR="003A23D2" w:rsidRPr="002233ED" w:rsidRDefault="003A23D2" w:rsidP="00CD1A0C">
      <w:pPr>
        <w:pStyle w:val="Normal1"/>
        <w:widowControl w:val="0"/>
        <w:spacing w:before="2" w:after="0"/>
        <w:contextualSpacing w:val="0"/>
        <w:jc w:val="both"/>
        <w:rPr>
          <w:rFonts w:ascii="Times New Roman" w:eastAsia="Georgia" w:hAnsi="Times New Roman" w:cs="Times New Roman"/>
          <w:color w:val="auto"/>
          <w:sz w:val="24"/>
          <w:szCs w:val="24"/>
        </w:rPr>
      </w:pPr>
    </w:p>
    <w:p w14:paraId="085B711D" w14:textId="77777777" w:rsidR="003A23D2" w:rsidRPr="002233ED" w:rsidRDefault="003A23D2" w:rsidP="00CD1A0C">
      <w:pPr>
        <w:pStyle w:val="Normal1"/>
        <w:widowControl w:val="0"/>
        <w:spacing w:before="58" w:after="0"/>
        <w:ind w:right="45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To enable such an open and honest environment Papplewick ensures the whole workforce feels confident and enabled to talk about issues, and challenge perceptions of young people including use of inappropriate language and behaviour towards one another.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w:t>
      </w:r>
    </w:p>
    <w:p w14:paraId="2916C19D" w14:textId="77777777" w:rsidR="003A23D2" w:rsidRPr="002233ED" w:rsidRDefault="003A23D2" w:rsidP="00CD1A0C">
      <w:pPr>
        <w:pStyle w:val="Normal1"/>
        <w:widowControl w:val="0"/>
        <w:spacing w:after="0"/>
        <w:ind w:right="64"/>
        <w:contextualSpacing w:val="0"/>
        <w:jc w:val="both"/>
        <w:rPr>
          <w:rFonts w:ascii="Times New Roman" w:eastAsia="Georgia" w:hAnsi="Times New Roman" w:cs="Times New Roman"/>
          <w:color w:val="auto"/>
          <w:sz w:val="24"/>
          <w:szCs w:val="24"/>
        </w:rPr>
      </w:pPr>
    </w:p>
    <w:p w14:paraId="4CE8B454" w14:textId="77777777" w:rsidR="003A23D2" w:rsidRPr="002233ED"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Papplewick provide the opportunity for a ‘pupil voice’ and encouraging young people to support changes and develop ‘rules of acceptable behaviour’, helps to create a positive ethos in the school and one where all young people understand the boundaries of behaviour before it becomes abusive.</w:t>
      </w:r>
    </w:p>
    <w:p w14:paraId="74869460" w14:textId="77777777" w:rsidR="003A23D2" w:rsidRPr="002233ED"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42BF66FD" w14:textId="77777777" w:rsidR="003A23D2" w:rsidRPr="002233ED" w:rsidRDefault="003A23D2" w:rsidP="00CD1A0C">
      <w:pPr>
        <w:pStyle w:val="Normal1"/>
        <w:widowControl w:val="0"/>
        <w:spacing w:after="0"/>
        <w:ind w:right="79"/>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All pupils in school annually complete an on-line survey on (kindness) which is used to target and address key areas within the school raised by both staff and pupils. </w:t>
      </w:r>
    </w:p>
    <w:p w14:paraId="187F57B8" w14:textId="77777777" w:rsidR="002C7B49" w:rsidRPr="002233ED" w:rsidRDefault="002C7B49" w:rsidP="00CD1A0C">
      <w:pPr>
        <w:pStyle w:val="Normal1"/>
        <w:widowControl w:val="0"/>
        <w:spacing w:after="0"/>
        <w:ind w:right="79"/>
        <w:contextualSpacing w:val="0"/>
        <w:jc w:val="both"/>
        <w:rPr>
          <w:rFonts w:ascii="Times New Roman" w:eastAsia="Georgia" w:hAnsi="Times New Roman" w:cs="Times New Roman"/>
          <w:color w:val="auto"/>
          <w:sz w:val="24"/>
          <w:szCs w:val="24"/>
        </w:rPr>
      </w:pPr>
    </w:p>
    <w:p w14:paraId="54738AF4" w14:textId="77777777" w:rsidR="003A23D2" w:rsidRPr="002233ED" w:rsidRDefault="003A23D2" w:rsidP="00CD1A0C">
      <w:pPr>
        <w:jc w:val="both"/>
        <w:rPr>
          <w:rFonts w:ascii="Times New Roman" w:hAnsi="Times New Roman" w:cs="Times New Roman"/>
          <w:sz w:val="24"/>
          <w:szCs w:val="24"/>
        </w:rPr>
      </w:pPr>
    </w:p>
    <w:p w14:paraId="46ABBD8F" w14:textId="77777777" w:rsidR="00CD1A0C" w:rsidRPr="002233ED" w:rsidRDefault="00CD1A0C" w:rsidP="00CD1A0C">
      <w:pPr>
        <w:jc w:val="both"/>
        <w:rPr>
          <w:rFonts w:ascii="Times New Roman" w:hAnsi="Times New Roman" w:cs="Times New Roman"/>
          <w:sz w:val="24"/>
          <w:szCs w:val="24"/>
        </w:rPr>
      </w:pPr>
    </w:p>
    <w:p w14:paraId="06BBA33E" w14:textId="77777777" w:rsidR="00CD1A0C" w:rsidRPr="002233ED" w:rsidRDefault="00CD1A0C" w:rsidP="00CD1A0C">
      <w:pPr>
        <w:jc w:val="both"/>
        <w:rPr>
          <w:rFonts w:ascii="Times New Roman" w:hAnsi="Times New Roman" w:cs="Times New Roman"/>
          <w:sz w:val="24"/>
          <w:szCs w:val="24"/>
        </w:rPr>
      </w:pPr>
    </w:p>
    <w:p w14:paraId="464FCBC1" w14:textId="77777777" w:rsidR="00CD1A0C" w:rsidRPr="002233ED" w:rsidRDefault="00CD1A0C" w:rsidP="00CD1A0C">
      <w:pPr>
        <w:jc w:val="both"/>
        <w:rPr>
          <w:rFonts w:ascii="Times New Roman" w:hAnsi="Times New Roman" w:cs="Times New Roman"/>
          <w:sz w:val="24"/>
          <w:szCs w:val="24"/>
        </w:rPr>
      </w:pPr>
    </w:p>
    <w:p w14:paraId="5C8C6B09" w14:textId="77777777" w:rsidR="00CD1A0C" w:rsidRPr="002233ED" w:rsidRDefault="00CD1A0C" w:rsidP="00CD1A0C">
      <w:pPr>
        <w:jc w:val="both"/>
        <w:rPr>
          <w:rFonts w:ascii="Times New Roman" w:hAnsi="Times New Roman" w:cs="Times New Roman"/>
          <w:sz w:val="24"/>
          <w:szCs w:val="24"/>
        </w:rPr>
      </w:pPr>
    </w:p>
    <w:p w14:paraId="3382A365" w14:textId="77777777" w:rsidR="00CD1A0C" w:rsidRPr="002233ED" w:rsidRDefault="00CD1A0C" w:rsidP="00CD1A0C">
      <w:pPr>
        <w:jc w:val="both"/>
        <w:rPr>
          <w:rFonts w:ascii="Times New Roman" w:hAnsi="Times New Roman" w:cs="Times New Roman"/>
          <w:sz w:val="24"/>
          <w:szCs w:val="24"/>
        </w:rPr>
      </w:pPr>
    </w:p>
    <w:p w14:paraId="5C71F136" w14:textId="77777777" w:rsidR="00CD1A0C" w:rsidRPr="002233ED" w:rsidRDefault="00CD1A0C" w:rsidP="00CD1A0C">
      <w:pPr>
        <w:jc w:val="both"/>
        <w:rPr>
          <w:rFonts w:ascii="Times New Roman" w:hAnsi="Times New Roman" w:cs="Times New Roman"/>
          <w:sz w:val="24"/>
          <w:szCs w:val="24"/>
        </w:rPr>
      </w:pPr>
    </w:p>
    <w:p w14:paraId="3A37C92D" w14:textId="77777777" w:rsidR="00536A3D" w:rsidRPr="002233ED" w:rsidRDefault="00536A3D" w:rsidP="00CD1A0C">
      <w:pPr>
        <w:pStyle w:val="ListParagraph"/>
        <w:numPr>
          <w:ilvl w:val="0"/>
          <w:numId w:val="7"/>
        </w:numPr>
        <w:jc w:val="both"/>
        <w:rPr>
          <w:rFonts w:ascii="Times New Roman" w:hAnsi="Times New Roman" w:cs="Times New Roman"/>
          <w:b/>
          <w:sz w:val="28"/>
          <w:szCs w:val="28"/>
          <w:u w:val="single"/>
        </w:rPr>
      </w:pPr>
      <w:r w:rsidRPr="002233ED">
        <w:rPr>
          <w:rFonts w:ascii="Times New Roman" w:hAnsi="Times New Roman" w:cs="Times New Roman"/>
          <w:b/>
          <w:sz w:val="28"/>
          <w:szCs w:val="28"/>
          <w:u w:val="single"/>
        </w:rPr>
        <w:t>Responding to concerns or allegations of peer-on-peer abuse</w:t>
      </w:r>
      <w:r w:rsidRPr="002233ED">
        <w:rPr>
          <w:rFonts w:ascii="Times New Roman" w:hAnsi="Times New Roman" w:cs="Times New Roman"/>
          <w:sz w:val="28"/>
          <w:szCs w:val="28"/>
          <w:u w:val="single"/>
        </w:rPr>
        <w:t xml:space="preserve"> </w:t>
      </w:r>
    </w:p>
    <w:p w14:paraId="7F6E8B9A"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b/>
          <w:sz w:val="24"/>
          <w:szCs w:val="24"/>
        </w:rPr>
        <w:t>General principles</w:t>
      </w:r>
      <w:r w:rsidRPr="002233ED">
        <w:rPr>
          <w:rFonts w:ascii="Times New Roman" w:hAnsi="Times New Roman" w:cs="Times New Roman"/>
          <w:sz w:val="24"/>
          <w:szCs w:val="24"/>
        </w:rPr>
        <w:t xml:space="preserve"> </w:t>
      </w:r>
    </w:p>
    <w:p w14:paraId="567EFC15"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It is essential that all concerns and allegations of peer-on-peer abuse are handled sensitively, appropriately and promptly. The way in which they are responded to can have a significant impact on our School environment. Any response should: </w:t>
      </w:r>
    </w:p>
    <w:p w14:paraId="5B7033A3" w14:textId="77777777" w:rsidR="00536A3D" w:rsidRPr="002233ED" w:rsidRDefault="002C7B49" w:rsidP="00CD1A0C">
      <w:pPr>
        <w:pStyle w:val="ListParagraph"/>
        <w:numPr>
          <w:ilvl w:val="0"/>
          <w:numId w:val="36"/>
        </w:numPr>
        <w:jc w:val="both"/>
        <w:rPr>
          <w:rFonts w:ascii="Times New Roman" w:hAnsi="Times New Roman" w:cs="Times New Roman"/>
          <w:sz w:val="24"/>
          <w:szCs w:val="24"/>
        </w:rPr>
      </w:pPr>
      <w:r w:rsidRPr="002233ED">
        <w:rPr>
          <w:rFonts w:ascii="Times New Roman" w:hAnsi="Times New Roman" w:cs="Times New Roman"/>
          <w:sz w:val="24"/>
          <w:szCs w:val="24"/>
        </w:rPr>
        <w:t>I</w:t>
      </w:r>
      <w:r w:rsidR="00536A3D" w:rsidRPr="002233ED">
        <w:rPr>
          <w:rFonts w:ascii="Times New Roman" w:hAnsi="Times New Roman" w:cs="Times New Roman"/>
          <w:sz w:val="24"/>
          <w:szCs w:val="24"/>
        </w:rPr>
        <w:t xml:space="preserve">nclude a thorough investigation of the concern(s) or allegation(s), and the wider context in which it/they may have occurred (as appropriate) – depending on the nature and seriousness of the alleged incident(s), it may be appropriate for the police and/or children’s social care to carry out this investigation, </w:t>
      </w:r>
    </w:p>
    <w:p w14:paraId="77361058" w14:textId="77777777" w:rsidR="00536A3D" w:rsidRPr="002233ED" w:rsidRDefault="002C7B49" w:rsidP="00CD1A0C">
      <w:pPr>
        <w:pStyle w:val="ListParagraph"/>
        <w:numPr>
          <w:ilvl w:val="0"/>
          <w:numId w:val="36"/>
        </w:numPr>
        <w:jc w:val="both"/>
        <w:rPr>
          <w:rFonts w:ascii="Times New Roman" w:hAnsi="Times New Roman" w:cs="Times New Roman"/>
          <w:sz w:val="24"/>
          <w:szCs w:val="24"/>
        </w:rPr>
      </w:pPr>
      <w:r w:rsidRPr="002233ED">
        <w:rPr>
          <w:rFonts w:ascii="Times New Roman" w:hAnsi="Times New Roman" w:cs="Times New Roman"/>
          <w:sz w:val="24"/>
          <w:szCs w:val="24"/>
        </w:rPr>
        <w:t>T</w:t>
      </w:r>
      <w:r w:rsidR="00536A3D" w:rsidRPr="002233ED">
        <w:rPr>
          <w:rFonts w:ascii="Times New Roman" w:hAnsi="Times New Roman" w:cs="Times New Roman"/>
          <w:sz w:val="24"/>
          <w:szCs w:val="24"/>
        </w:rPr>
        <w:t xml:space="preserve">reat all children involved as being at potential risk – while the child allegedly responsible for the abuse may pose a significant risk of harm to other children, s/he may also have considerable unmet needs and be at risk of harm themselves. The School should ensure that a safeguarding response is in place for both the child who has allegedly experienced the abuse, and the child who has allegedly been responsible for it, and additional sanctioning work may be required for the latter, </w:t>
      </w:r>
    </w:p>
    <w:p w14:paraId="2F3556A5" w14:textId="77777777" w:rsidR="00536A3D" w:rsidRPr="002233ED" w:rsidRDefault="002C7B49" w:rsidP="00CD1A0C">
      <w:pPr>
        <w:pStyle w:val="ListParagraph"/>
        <w:numPr>
          <w:ilvl w:val="0"/>
          <w:numId w:val="36"/>
        </w:numPr>
        <w:jc w:val="both"/>
        <w:rPr>
          <w:rFonts w:ascii="Times New Roman" w:hAnsi="Times New Roman" w:cs="Times New Roman"/>
          <w:sz w:val="24"/>
          <w:szCs w:val="24"/>
        </w:rPr>
      </w:pPr>
      <w:r w:rsidRPr="002233ED">
        <w:rPr>
          <w:rFonts w:ascii="Times New Roman" w:hAnsi="Times New Roman" w:cs="Times New Roman"/>
          <w:sz w:val="24"/>
          <w:szCs w:val="24"/>
        </w:rPr>
        <w:t>T</w:t>
      </w:r>
      <w:r w:rsidR="00536A3D" w:rsidRPr="002233ED">
        <w:rPr>
          <w:rFonts w:ascii="Times New Roman" w:hAnsi="Times New Roman" w:cs="Times New Roman"/>
          <w:sz w:val="24"/>
          <w:szCs w:val="24"/>
        </w:rPr>
        <w:t>ake into account: − that the abuse may indicate wider safeguarding concerns for any of the children involved, and consider and address the effect of wider sociocultural contexts – such as the child’s/ children’s peer group (both within and outside the School); family; the School environment; their experience(s) of crime and victimisation in the local community; and the child/children’s online presence. Consider what changes may need to be made to these contexts to address the child/ children’s needs and to mitigate risk, and</w:t>
      </w:r>
    </w:p>
    <w:p w14:paraId="73971E9D" w14:textId="77777777" w:rsidR="00536A3D" w:rsidRPr="002233ED" w:rsidRDefault="00536A3D" w:rsidP="00CD1A0C">
      <w:pPr>
        <w:ind w:left="720"/>
        <w:jc w:val="both"/>
        <w:rPr>
          <w:rFonts w:ascii="Times New Roman" w:hAnsi="Times New Roman" w:cs="Times New Roman"/>
          <w:sz w:val="24"/>
          <w:szCs w:val="24"/>
        </w:rPr>
      </w:pPr>
      <w:r w:rsidRPr="002233ED">
        <w:rPr>
          <w:rFonts w:ascii="Times New Roman" w:hAnsi="Times New Roman" w:cs="Times New Roman"/>
          <w:sz w:val="24"/>
          <w:szCs w:val="24"/>
        </w:rPr>
        <w:t xml:space="preserve">− the potential complexity of peer-on-peer abuse and of children´s experiences, and consider the interplay between power, choice and consent. While children may appear to be making choices, if those choices are limited they are not consenting, </w:t>
      </w:r>
    </w:p>
    <w:p w14:paraId="3FF3C827" w14:textId="77777777" w:rsidR="00536A3D" w:rsidRPr="002233ED" w:rsidRDefault="00536A3D" w:rsidP="00CD1A0C">
      <w:pPr>
        <w:ind w:left="720"/>
        <w:jc w:val="both"/>
        <w:rPr>
          <w:rFonts w:ascii="Times New Roman" w:hAnsi="Times New Roman" w:cs="Times New Roman"/>
          <w:sz w:val="24"/>
          <w:szCs w:val="24"/>
        </w:rPr>
      </w:pPr>
      <w:r w:rsidRPr="002233ED">
        <w:rPr>
          <w:rFonts w:ascii="Times New Roman" w:hAnsi="Times New Roman" w:cs="Times New Roman"/>
          <w:sz w:val="24"/>
          <w:szCs w:val="24"/>
        </w:rPr>
        <w:t>− the views of the child/children affected. Unless it is considered unsafe to do so (for example, where a referral needs to be made immediately), the DSL should discuss the proposed action with the child/ children and their parents, and obtain consent to any referral before it is made. The School should manage the child/children’s expectations about information sharing, and keep them and their parents informed of developments, where appropriate and safe to do so. It is particularly important to take into account the wishes of any child who has allegedly been abused, and to give that child as much control as is reasonably possible over decisions regarding how any investigation will be progressed and how they will be supported.</w:t>
      </w:r>
    </w:p>
    <w:p w14:paraId="43D1DFC2" w14:textId="77777777" w:rsidR="00536A3D" w:rsidRPr="002233ED" w:rsidRDefault="00536A3D" w:rsidP="00CD1A0C">
      <w:pPr>
        <w:jc w:val="both"/>
        <w:rPr>
          <w:rFonts w:ascii="Times New Roman" w:hAnsi="Times New Roman" w:cs="Times New Roman"/>
          <w:b/>
          <w:sz w:val="24"/>
          <w:szCs w:val="24"/>
        </w:rPr>
      </w:pPr>
      <w:r w:rsidRPr="002233ED">
        <w:rPr>
          <w:rFonts w:ascii="Times New Roman" w:hAnsi="Times New Roman" w:cs="Times New Roman"/>
          <w:b/>
          <w:sz w:val="24"/>
          <w:szCs w:val="24"/>
        </w:rPr>
        <w:t>What should you do if you suspect either that a child may be at risk of or experiencing abuse by their peer(s), or that a child may be at risk of abusing or may be abusing their peer(s)?</w:t>
      </w:r>
    </w:p>
    <w:p w14:paraId="2C4D6935"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If a member of staff thinks for whatever reason that a child may be at risk of or experiencing abuse by their peer(s), or that a child may be at risk of abusing or may be abusing their peer(s), they should discuss their concern with the DSL without del</w:t>
      </w:r>
      <w:r w:rsidR="003063DC" w:rsidRPr="002233ED">
        <w:rPr>
          <w:rFonts w:ascii="Times New Roman" w:hAnsi="Times New Roman" w:cs="Times New Roman"/>
          <w:sz w:val="24"/>
          <w:szCs w:val="24"/>
        </w:rPr>
        <w:t xml:space="preserve">ay (in accordance with section </w:t>
      </w:r>
      <w:r w:rsidRPr="002233ED">
        <w:rPr>
          <w:rFonts w:ascii="Times New Roman" w:hAnsi="Times New Roman" w:cs="Times New Roman"/>
          <w:sz w:val="24"/>
          <w:szCs w:val="24"/>
        </w:rPr>
        <w:t>the child protection policy</w:t>
      </w:r>
      <w:r w:rsidR="003063DC" w:rsidRPr="002233ED">
        <w:rPr>
          <w:rFonts w:ascii="Times New Roman" w:hAnsi="Times New Roman" w:cs="Times New Roman"/>
          <w:sz w:val="24"/>
          <w:szCs w:val="24"/>
        </w:rPr>
        <w:t xml:space="preserve"> highlighted in Appendix B</w:t>
      </w:r>
      <w:r w:rsidRPr="002233ED">
        <w:rPr>
          <w:rFonts w:ascii="Times New Roman" w:hAnsi="Times New Roman" w:cs="Times New Roman"/>
          <w:sz w:val="24"/>
          <w:szCs w:val="24"/>
        </w:rPr>
        <w:t>) so that a course of action can be agreed.</w:t>
      </w:r>
    </w:p>
    <w:p w14:paraId="17898039" w14:textId="77777777" w:rsidR="00536A3D" w:rsidRPr="002233ED" w:rsidRDefault="00536A3D" w:rsidP="00CD1A0C">
      <w:pPr>
        <w:jc w:val="both"/>
        <w:rPr>
          <w:rFonts w:ascii="Times New Roman" w:hAnsi="Times New Roman" w:cs="Times New Roman"/>
          <w:b/>
          <w:sz w:val="24"/>
          <w:szCs w:val="24"/>
        </w:rPr>
      </w:pPr>
      <w:r w:rsidRPr="002233ED">
        <w:rPr>
          <w:rFonts w:ascii="Times New Roman" w:hAnsi="Times New Roman" w:cs="Times New Roman"/>
          <w:b/>
          <w:sz w:val="24"/>
          <w:szCs w:val="24"/>
        </w:rPr>
        <w:t xml:space="preserve">Where a child is suffering, or is likely to suffer from harm, it is important that a referral to children’s social care (and, if appropriate, the police) is made immediately. Anyone can make a referral. Where referrals are not made by the DSL, the DSL should be informed as soon as possible that a referral has been made (see </w:t>
      </w:r>
      <w:r w:rsidR="003063DC" w:rsidRPr="002233ED">
        <w:rPr>
          <w:rFonts w:ascii="Times New Roman" w:hAnsi="Times New Roman" w:cs="Times New Roman"/>
          <w:b/>
          <w:sz w:val="24"/>
          <w:szCs w:val="24"/>
        </w:rPr>
        <w:t>the Papplewick</w:t>
      </w:r>
      <w:r w:rsidRPr="002233ED">
        <w:rPr>
          <w:rFonts w:ascii="Times New Roman" w:hAnsi="Times New Roman" w:cs="Times New Roman"/>
          <w:b/>
          <w:sz w:val="24"/>
          <w:szCs w:val="24"/>
        </w:rPr>
        <w:t xml:space="preserve"> child protection policy).</w:t>
      </w:r>
    </w:p>
    <w:p w14:paraId="15AF82CD"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If a child speaks to a member of staff about peer-on</w:t>
      </w:r>
      <w:r w:rsidR="003063DC" w:rsidRPr="002233ED">
        <w:rPr>
          <w:rFonts w:ascii="Times New Roman" w:hAnsi="Times New Roman" w:cs="Times New Roman"/>
          <w:sz w:val="24"/>
          <w:szCs w:val="24"/>
        </w:rPr>
        <w:t>-</w:t>
      </w:r>
      <w:r w:rsidRPr="002233ED">
        <w:rPr>
          <w:rFonts w:ascii="Times New Roman" w:hAnsi="Times New Roman" w:cs="Times New Roman"/>
          <w:sz w:val="24"/>
          <w:szCs w:val="24"/>
        </w:rPr>
        <w:t>peer abuse that they have witnessed or are a part of, the member of staff should listen to the child and use open language that demonstrates understanding rather than judgement. For further details please see the procedur</w:t>
      </w:r>
      <w:r w:rsidR="0065377D" w:rsidRPr="002233ED">
        <w:rPr>
          <w:rFonts w:ascii="Times New Roman" w:hAnsi="Times New Roman" w:cs="Times New Roman"/>
          <w:sz w:val="24"/>
          <w:szCs w:val="24"/>
        </w:rPr>
        <w:t>es set out in</w:t>
      </w:r>
      <w:r w:rsidR="003063DC" w:rsidRPr="002233ED">
        <w:rPr>
          <w:rFonts w:ascii="Times New Roman" w:hAnsi="Times New Roman" w:cs="Times New Roman"/>
          <w:b/>
          <w:sz w:val="24"/>
          <w:szCs w:val="24"/>
        </w:rPr>
        <w:t xml:space="preserve"> Papplewick child protection policy (Appendix B). </w:t>
      </w:r>
    </w:p>
    <w:p w14:paraId="700ECC36" w14:textId="77777777" w:rsidR="00536A3D" w:rsidRPr="002233ED" w:rsidRDefault="00536A3D" w:rsidP="00CD1A0C">
      <w:pPr>
        <w:jc w:val="both"/>
        <w:rPr>
          <w:rFonts w:ascii="Times New Roman" w:hAnsi="Times New Roman" w:cs="Times New Roman"/>
          <w:b/>
          <w:sz w:val="24"/>
          <w:szCs w:val="24"/>
        </w:rPr>
      </w:pPr>
      <w:r w:rsidRPr="002233ED">
        <w:rPr>
          <w:rFonts w:ascii="Times New Roman" w:hAnsi="Times New Roman" w:cs="Times New Roman"/>
          <w:b/>
          <w:sz w:val="24"/>
          <w:szCs w:val="24"/>
        </w:rPr>
        <w:t>How will the School respond to concerns or allegations of peer-on-peer abuse?</w:t>
      </w:r>
    </w:p>
    <w:p w14:paraId="5C0101D3"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The DSL will discuss the concern(s) or allegation(s) with the member of staff who has reported it/them and will, where necessary, take any immediate steps to ensure the safety of the child/all children affected. Where any concern(s) or allegation(s) indicate(s) that indecent images of a child or children may have been shared online, the DSL should consider what urgent action can be taken in addition to the actions and referral duties set out in this policy, and in the School’s [youth involved sexual imagery policy], to seek specialist help in preventing the images spreading further and removing the images from the internet.</w:t>
      </w:r>
    </w:p>
    <w:p w14:paraId="2930FEB0" w14:textId="77777777" w:rsidR="00536A3D" w:rsidRPr="002233ED" w:rsidRDefault="00536A3D" w:rsidP="00CD1A0C">
      <w:pPr>
        <w:jc w:val="both"/>
        <w:rPr>
          <w:rFonts w:ascii="Times New Roman" w:hAnsi="Times New Roman" w:cs="Times New Roman"/>
          <w:sz w:val="24"/>
          <w:szCs w:val="24"/>
        </w:rPr>
      </w:pPr>
      <w:r w:rsidRPr="002233ED">
        <w:rPr>
          <w:rFonts w:ascii="Times New Roman" w:hAnsi="Times New Roman" w:cs="Times New Roman"/>
          <w:sz w:val="24"/>
          <w:szCs w:val="24"/>
        </w:rPr>
        <w:t>The Internet Watch Foundation (IWF), for example, has a trained team that can evaluate and remove illegal images from the internet when the images are reported to them quickly. They will also share the image with the National Crime Agency’s CEOP Command to facilitate an investigation. Any report to IWF will be made in consultation with the police. DSLs should always use their professional judgement to: (a) assess the nature and seriousness of the alleged behaviour,71 and (b) determine whether it is appropriate for the alleged behaviour to be to be dealt with internally and, if so, whether any external specialist support is required. In borderline cases the DSL may wish to consult with children’s social care and/or [insert name(s) of local MASH (or equivalent), and/or other relevant agencies in accordance with the Local Safeguarding Partnership’s procedures] on a no-names basis (where possible) to determine the most appropriate response. Where the DSL considers or suspects that the alleged behaviour in question might be abusive or violent on a spectrum or where the needs and circumstances of the individual child/children in question might otherwise require it, the DSL should contact children’s social care and/or the police immediately and, in any event, within 24 hours of the DSL becoming aware of the alleged behaviour. The DSL will discuss the concern(s) or allegation(s) with the agency and agree on a course of action, which may include:</w:t>
      </w:r>
    </w:p>
    <w:p w14:paraId="46DE341E" w14:textId="77777777" w:rsidR="00A67A2F" w:rsidRPr="002233ED" w:rsidRDefault="00C468B4" w:rsidP="00CD1A0C">
      <w:pPr>
        <w:jc w:val="both"/>
        <w:rPr>
          <w:rFonts w:ascii="Times New Roman" w:hAnsi="Times New Roman" w:cs="Times New Roman"/>
          <w:sz w:val="24"/>
          <w:szCs w:val="24"/>
        </w:rPr>
      </w:pPr>
      <w:r w:rsidRPr="002233ED">
        <w:rPr>
          <w:rFonts w:ascii="Times New Roman" w:hAnsi="Times New Roman" w:cs="Times New Roman"/>
          <w:b/>
          <w:sz w:val="24"/>
          <w:szCs w:val="24"/>
        </w:rPr>
        <w:t>A Manage internally with help from external specialists where appropriate and possible.</w:t>
      </w:r>
      <w:r w:rsidRPr="002233ED">
        <w:rPr>
          <w:rFonts w:ascii="Times New Roman" w:hAnsi="Times New Roman" w:cs="Times New Roman"/>
          <w:sz w:val="24"/>
          <w:szCs w:val="24"/>
        </w:rPr>
        <w:t xml:space="preserve"> </w:t>
      </w:r>
    </w:p>
    <w:p w14:paraId="457A5E43" w14:textId="77777777" w:rsidR="00A67A2F" w:rsidRPr="002233ED" w:rsidRDefault="00C468B4"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However, where support from local agencies is not available, the School may need to handle concerns or allegations internally. In these cases, the School will engage and seek advice from external specialists (either in the private and/or voluntary sector). </w:t>
      </w:r>
    </w:p>
    <w:p w14:paraId="2C194CAD" w14:textId="77777777" w:rsidR="00A67A2F" w:rsidRPr="002233ED" w:rsidRDefault="00C468B4" w:rsidP="00CD1A0C">
      <w:pPr>
        <w:jc w:val="both"/>
        <w:rPr>
          <w:rFonts w:ascii="Times New Roman" w:hAnsi="Times New Roman" w:cs="Times New Roman"/>
          <w:sz w:val="24"/>
          <w:szCs w:val="24"/>
        </w:rPr>
      </w:pPr>
      <w:r w:rsidRPr="002233ED">
        <w:rPr>
          <w:rFonts w:ascii="Times New Roman" w:hAnsi="Times New Roman" w:cs="Times New Roman"/>
          <w:b/>
          <w:sz w:val="24"/>
          <w:szCs w:val="24"/>
        </w:rPr>
        <w:t>B Undertake/contribute to an inter-agency early help assessment, with targeted early help services provided to address the assessed needs of the child/children and their family.</w:t>
      </w:r>
      <w:r w:rsidRPr="002233ED">
        <w:rPr>
          <w:rFonts w:ascii="Times New Roman" w:hAnsi="Times New Roman" w:cs="Times New Roman"/>
          <w:sz w:val="24"/>
          <w:szCs w:val="24"/>
        </w:rPr>
        <w:t xml:space="preserve"> </w:t>
      </w:r>
    </w:p>
    <w:p w14:paraId="49174E11" w14:textId="77777777" w:rsidR="00A67A2F" w:rsidRPr="002233ED" w:rsidRDefault="00C468B4"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These services may, for example, include family and parenting programmes, responses to emerging thematic concerns in extra familial contexts, a specialist harmful sexual behaviour team, CAMHS and/or youth offending services.72 </w:t>
      </w:r>
    </w:p>
    <w:p w14:paraId="4DE0CC17" w14:textId="77777777" w:rsidR="00A67A2F" w:rsidRPr="002233ED" w:rsidRDefault="00C468B4" w:rsidP="00CD1A0C">
      <w:pPr>
        <w:jc w:val="both"/>
        <w:rPr>
          <w:rFonts w:ascii="Times New Roman" w:hAnsi="Times New Roman" w:cs="Times New Roman"/>
          <w:b/>
          <w:sz w:val="24"/>
          <w:szCs w:val="24"/>
        </w:rPr>
      </w:pPr>
      <w:r w:rsidRPr="002233ED">
        <w:rPr>
          <w:rFonts w:ascii="Times New Roman" w:hAnsi="Times New Roman" w:cs="Times New Roman"/>
          <w:b/>
          <w:sz w:val="24"/>
          <w:szCs w:val="24"/>
        </w:rPr>
        <w:t xml:space="preserve">C Refer the child/children to children’s social care for a section 17/47 statutory assessment. </w:t>
      </w:r>
    </w:p>
    <w:p w14:paraId="18BAE8C7" w14:textId="77777777" w:rsidR="00C468B4" w:rsidRPr="002233ED" w:rsidRDefault="00C468B4" w:rsidP="00CD1A0C">
      <w:pPr>
        <w:jc w:val="both"/>
        <w:rPr>
          <w:rFonts w:ascii="Times New Roman" w:hAnsi="Times New Roman" w:cs="Times New Roman"/>
          <w:sz w:val="24"/>
          <w:szCs w:val="24"/>
        </w:rPr>
      </w:pPr>
      <w:r w:rsidRPr="002233ED">
        <w:rPr>
          <w:rFonts w:ascii="Times New Roman" w:hAnsi="Times New Roman" w:cs="Times New Roman"/>
          <w:sz w:val="24"/>
          <w:szCs w:val="24"/>
        </w:rPr>
        <w:t>Where a child is suffering, or is likely to suffer from harm, it is important that a referral to children’s social care (and, if appropriate, a report to the police) is made immediately. This referral will be made to children’s social care in the area where the/each child lives. Depending on the safeguarding procedures issued by the Local Safeguarding Partnership in that area, there will normally be an initial review and assessment of the referral, in accordance with that area’s assessment framework. As a matter of best practice,</w:t>
      </w:r>
      <w:r w:rsidR="00A67A2F" w:rsidRPr="002233ED">
        <w:rPr>
          <w:rFonts w:ascii="Times New Roman" w:hAnsi="Times New Roman" w:cs="Times New Roman"/>
          <w:sz w:val="24"/>
          <w:szCs w:val="24"/>
        </w:rPr>
        <w:t xml:space="preserve"> if an incident of peer-on-peer abuse requires referral to and action by children’s social care and a strategy meeting is convened, then the School will hold every professional involved in the case accountable for their safeguarding response, including themselves, to both the/each child who has experienced the abuse, and the/each child who was responsible for it, and the contexts to which the abuse was associated.</w:t>
      </w:r>
    </w:p>
    <w:p w14:paraId="2B7BD3DC"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b/>
          <w:sz w:val="24"/>
          <w:szCs w:val="24"/>
        </w:rPr>
        <w:t>D Report alleged criminal behaviour to the police.</w:t>
      </w:r>
      <w:r w:rsidRPr="002233ED">
        <w:rPr>
          <w:rFonts w:ascii="Times New Roman" w:hAnsi="Times New Roman" w:cs="Times New Roman"/>
          <w:sz w:val="24"/>
          <w:szCs w:val="24"/>
        </w:rPr>
        <w:t xml:space="preserve"> </w:t>
      </w:r>
    </w:p>
    <w:p w14:paraId="6E003F88"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Alleged criminal behaviour will ordinarily be reported to the police. However, there are some circumstances where it may not be appropriate to report such behaviour to the police. For example, where the exchange of youth involved sexual imagery does not involve any aggravating factors [see the School’s youth involved sexual imagery policy for further information]. All concerns or allegations will be assessed on a case by case basis, and in light of the wider context.</w:t>
      </w:r>
    </w:p>
    <w:p w14:paraId="36616BC4"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b/>
          <w:sz w:val="24"/>
          <w:szCs w:val="24"/>
        </w:rPr>
        <w:t>Safety plans</w:t>
      </w:r>
      <w:r w:rsidRPr="002233ED">
        <w:rPr>
          <w:rFonts w:ascii="Times New Roman" w:hAnsi="Times New Roman" w:cs="Times New Roman"/>
          <w:sz w:val="24"/>
          <w:szCs w:val="24"/>
        </w:rPr>
        <w:t xml:space="preserve"> </w:t>
      </w:r>
      <w:r w:rsidR="000873A0" w:rsidRPr="002233ED">
        <w:rPr>
          <w:rFonts w:ascii="Times New Roman" w:hAnsi="Times New Roman" w:cs="Times New Roman"/>
          <w:sz w:val="24"/>
          <w:szCs w:val="24"/>
        </w:rPr>
        <w:t>– to keep the child safe.</w:t>
      </w:r>
    </w:p>
    <w:p w14:paraId="7582578E"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School will always carry out a safety plan in respect of: </w:t>
      </w:r>
    </w:p>
    <w:p w14:paraId="4EAC68AC" w14:textId="77777777" w:rsidR="00A67A2F" w:rsidRPr="002233ED" w:rsidRDefault="00A67A2F" w:rsidP="00CD1A0C">
      <w:pPr>
        <w:pStyle w:val="ListParagraph"/>
        <w:numPr>
          <w:ilvl w:val="0"/>
          <w:numId w:val="40"/>
        </w:numPr>
        <w:jc w:val="both"/>
        <w:rPr>
          <w:rFonts w:ascii="Times New Roman" w:hAnsi="Times New Roman" w:cs="Times New Roman"/>
          <w:sz w:val="24"/>
          <w:szCs w:val="24"/>
        </w:rPr>
      </w:pPr>
      <w:r w:rsidRPr="002233ED">
        <w:rPr>
          <w:rFonts w:ascii="Times New Roman" w:hAnsi="Times New Roman" w:cs="Times New Roman"/>
          <w:sz w:val="24"/>
          <w:szCs w:val="24"/>
        </w:rPr>
        <w:t xml:space="preserve">any child who is alleged to have behaved in a way that is considered to be abusive or violent, </w:t>
      </w:r>
    </w:p>
    <w:p w14:paraId="52D36F26" w14:textId="77777777" w:rsidR="00A67A2F" w:rsidRPr="002233ED" w:rsidRDefault="00A67A2F" w:rsidP="00CD1A0C">
      <w:pPr>
        <w:pStyle w:val="ListParagraph"/>
        <w:numPr>
          <w:ilvl w:val="0"/>
          <w:numId w:val="40"/>
        </w:numPr>
        <w:jc w:val="both"/>
        <w:rPr>
          <w:rFonts w:ascii="Times New Roman" w:hAnsi="Times New Roman" w:cs="Times New Roman"/>
          <w:sz w:val="24"/>
          <w:szCs w:val="24"/>
        </w:rPr>
      </w:pPr>
      <w:r w:rsidRPr="002233ED">
        <w:rPr>
          <w:rFonts w:ascii="Times New Roman" w:hAnsi="Times New Roman" w:cs="Times New Roman"/>
          <w:sz w:val="24"/>
          <w:szCs w:val="24"/>
        </w:rPr>
        <w:t xml:space="preserve">any child who has reportedly been abused or affected by the alleged abusive or violent behaviour by another child, or </w:t>
      </w:r>
    </w:p>
    <w:p w14:paraId="5EC6A884" w14:textId="77777777" w:rsidR="00A67A2F" w:rsidRPr="002233ED" w:rsidRDefault="00A67A2F" w:rsidP="00CD1A0C">
      <w:pPr>
        <w:pStyle w:val="ListParagraph"/>
        <w:numPr>
          <w:ilvl w:val="0"/>
          <w:numId w:val="40"/>
        </w:numPr>
        <w:jc w:val="both"/>
        <w:rPr>
          <w:rFonts w:ascii="Times New Roman" w:hAnsi="Times New Roman" w:cs="Times New Roman"/>
          <w:sz w:val="24"/>
          <w:szCs w:val="24"/>
        </w:rPr>
      </w:pPr>
      <w:r w:rsidRPr="002233ED">
        <w:rPr>
          <w:rFonts w:ascii="Times New Roman" w:hAnsi="Times New Roman" w:cs="Times New Roman"/>
          <w:sz w:val="24"/>
          <w:szCs w:val="24"/>
        </w:rPr>
        <w:t xml:space="preserve">any child who may be at risk due to the alleged abusive or violent behaviour by another child as deemed appropriate by the DSL. Where it is alleged that a child has behaved in a way that is considered to be inappropriate or problematic (as opposed to abusive or violent), the DSL will use their professional judgment – based on the particular concern(s) and/or allegation(s) raised, and the needs and circumstances of the individual child/children in question – to determine whether (as explained above) it would be appropriate to contact children’s social care, </w:t>
      </w:r>
      <w:r w:rsidR="000873A0" w:rsidRPr="002233ED">
        <w:rPr>
          <w:rFonts w:ascii="Times New Roman" w:hAnsi="Times New Roman" w:cs="Times New Roman"/>
          <w:sz w:val="24"/>
          <w:szCs w:val="24"/>
        </w:rPr>
        <w:t>and to carry out a plan to keep the child safe ‘safety plan’.</w:t>
      </w:r>
      <w:r w:rsidRPr="002233ED">
        <w:rPr>
          <w:rFonts w:ascii="Times New Roman" w:hAnsi="Times New Roman" w:cs="Times New Roman"/>
          <w:sz w:val="24"/>
          <w:szCs w:val="24"/>
        </w:rPr>
        <w:t xml:space="preserve"> Careful judgment and consideration are required as to whether alleged behaviour which might be judged to be inappropriate by an adult might actually be harmful to another child. Consultation is recommended with children’s social care if there is any doubt about this. Where other children have been identified as witnesses to alleged abuse or violence, consideration should also be given by the DSL to whether there might be any risks to those children, and whether a safety plan would be appropriate in relation to any risks presenting to them. </w:t>
      </w:r>
    </w:p>
    <w:p w14:paraId="21F0BE10"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b/>
          <w:sz w:val="24"/>
          <w:szCs w:val="24"/>
        </w:rPr>
        <w:t>Information sharing, data protection and record keeping</w:t>
      </w:r>
      <w:r w:rsidRPr="002233ED">
        <w:rPr>
          <w:rFonts w:ascii="Times New Roman" w:hAnsi="Times New Roman" w:cs="Times New Roman"/>
          <w:sz w:val="24"/>
          <w:szCs w:val="24"/>
        </w:rPr>
        <w:t xml:space="preserve"> </w:t>
      </w:r>
    </w:p>
    <w:p w14:paraId="49FB18B7"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When responding to concern(s) or allegation(s) of peer-on-peer abuse, the School will: </w:t>
      </w:r>
    </w:p>
    <w:p w14:paraId="74201632" w14:textId="77777777" w:rsidR="00A67A2F" w:rsidRPr="002233ED" w:rsidRDefault="00A67A2F" w:rsidP="00CD1A0C">
      <w:pPr>
        <w:pStyle w:val="ListParagraph"/>
        <w:numPr>
          <w:ilvl w:val="0"/>
          <w:numId w:val="42"/>
        </w:numPr>
        <w:jc w:val="both"/>
        <w:rPr>
          <w:rFonts w:ascii="Times New Roman" w:hAnsi="Times New Roman" w:cs="Times New Roman"/>
          <w:sz w:val="24"/>
          <w:szCs w:val="24"/>
        </w:rPr>
      </w:pPr>
      <w:r w:rsidRPr="002233ED">
        <w:rPr>
          <w:rFonts w:ascii="Times New Roman" w:hAnsi="Times New Roman" w:cs="Times New Roman"/>
          <w:sz w:val="24"/>
          <w:szCs w:val="24"/>
        </w:rPr>
        <w:t xml:space="preserve">always consider carefully, in consultation with children’s social care, the police and other relevant agencies (where they are involved), how to share information about the concern(s) or allegation(s) with the student(s) affected, their parents, staff, and other students and individuals, </w:t>
      </w:r>
    </w:p>
    <w:p w14:paraId="39641880" w14:textId="77777777" w:rsidR="00A67A2F" w:rsidRPr="002233ED" w:rsidRDefault="00A67A2F" w:rsidP="00CD1A0C">
      <w:pPr>
        <w:pStyle w:val="ListParagraph"/>
        <w:numPr>
          <w:ilvl w:val="0"/>
          <w:numId w:val="42"/>
        </w:numPr>
        <w:jc w:val="both"/>
        <w:rPr>
          <w:rFonts w:ascii="Times New Roman" w:hAnsi="Times New Roman" w:cs="Times New Roman"/>
          <w:sz w:val="24"/>
          <w:szCs w:val="24"/>
        </w:rPr>
      </w:pPr>
      <w:r w:rsidRPr="002233ED">
        <w:rPr>
          <w:rFonts w:ascii="Times New Roman" w:hAnsi="Times New Roman" w:cs="Times New Roman"/>
          <w:sz w:val="24"/>
          <w:szCs w:val="24"/>
        </w:rPr>
        <w:t xml:space="preserve">record the information that is necessary for the School and other relevant agencies (where they are involved) to respond to the concern(s) or allegation(s) and safeguard everyone involved, </w:t>
      </w:r>
    </w:p>
    <w:p w14:paraId="1AC45B95" w14:textId="77777777" w:rsidR="00A67A2F" w:rsidRPr="002233ED" w:rsidRDefault="00A67A2F" w:rsidP="00CD1A0C">
      <w:pPr>
        <w:pStyle w:val="ListParagraph"/>
        <w:numPr>
          <w:ilvl w:val="0"/>
          <w:numId w:val="42"/>
        </w:numPr>
        <w:jc w:val="both"/>
        <w:rPr>
          <w:rFonts w:ascii="Times New Roman" w:hAnsi="Times New Roman" w:cs="Times New Roman"/>
          <w:sz w:val="24"/>
          <w:szCs w:val="24"/>
        </w:rPr>
      </w:pPr>
      <w:r w:rsidRPr="002233ED">
        <w:rPr>
          <w:rFonts w:ascii="Times New Roman" w:hAnsi="Times New Roman" w:cs="Times New Roman"/>
          <w:sz w:val="24"/>
          <w:szCs w:val="24"/>
        </w:rPr>
        <w:t xml:space="preserve">keep a record of the legal purpose for sharing the information with any third party, including relevant authorities, and ensure that the third party has agreed to handle the information securely and to only use it for the agreed legal purpose, and </w:t>
      </w:r>
    </w:p>
    <w:p w14:paraId="2269A679" w14:textId="77777777" w:rsidR="00A67A2F" w:rsidRPr="002233ED" w:rsidRDefault="00A67A2F" w:rsidP="00CD1A0C">
      <w:pPr>
        <w:pStyle w:val="ListParagraph"/>
        <w:numPr>
          <w:ilvl w:val="0"/>
          <w:numId w:val="42"/>
        </w:numPr>
        <w:jc w:val="both"/>
        <w:rPr>
          <w:rFonts w:ascii="Times New Roman" w:hAnsi="Times New Roman" w:cs="Times New Roman"/>
          <w:sz w:val="24"/>
          <w:szCs w:val="24"/>
        </w:rPr>
      </w:pPr>
      <w:r w:rsidRPr="002233ED">
        <w:rPr>
          <w:rFonts w:ascii="Times New Roman" w:hAnsi="Times New Roman" w:cs="Times New Roman"/>
          <w:sz w:val="24"/>
          <w:szCs w:val="24"/>
        </w:rPr>
        <w:t>be mindful of and act in accordance with its safeguarding and data protection duties, including those set out in Working Together to Safeguard Children (July 2018)74 and the HM Government advice on Information Sharing (updated in July 2018).75</w:t>
      </w:r>
    </w:p>
    <w:p w14:paraId="1C16AB65"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b/>
          <w:sz w:val="24"/>
          <w:szCs w:val="24"/>
        </w:rPr>
        <w:t>Disciplinary action</w:t>
      </w:r>
      <w:r w:rsidRPr="002233ED">
        <w:rPr>
          <w:rFonts w:ascii="Times New Roman" w:hAnsi="Times New Roman" w:cs="Times New Roman"/>
          <w:sz w:val="24"/>
          <w:szCs w:val="24"/>
        </w:rPr>
        <w:t xml:space="preserve"> </w:t>
      </w:r>
    </w:p>
    <w:p w14:paraId="259EE4D7"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School may wish to consider whether disciplinary action may be appropriate for any child/children involved. However, if there are police proceedings underway, or there could be, it is critical that the School works in partnership with the police and/or children’s social care. Where a matter is not of interest to the police and/ or children’s social care, the School may still need to consider what is the most appropriate action to take to ensure positive behaviour management. Disciplinary action may sometimes be appropriate, including to: </w:t>
      </w:r>
    </w:p>
    <w:p w14:paraId="4EFF5B4C"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(a) ensure that the child/children take(s) responsibility for and realise(s) the seriousness of their behaviour; </w:t>
      </w:r>
    </w:p>
    <w:p w14:paraId="0E054998"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(b) demonstrate to the child/children and others that peer-on-peer abuse can never be tolerated; and </w:t>
      </w:r>
    </w:p>
    <w:p w14:paraId="67C6488E"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(c) ensure the safety and wellbeing of other children.</w:t>
      </w:r>
    </w:p>
    <w:p w14:paraId="5E8CDBA0"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However, these considerations must be balanced against any police investigations, the child’s/children’s own potential unmet needs, and any action or intervention planned regarding safeguarding concerns. Before deciding on appropriate action the School will always consider its duty to safeguard all children in its care from harm; the underlying reasons for a child’s behaviour; any unmet needs, or harm or abuse suffered by the child; the risk that the child may pose to other children; and the severity of the peer-on-peer abuse and the causes of it. </w:t>
      </w:r>
    </w:p>
    <w:p w14:paraId="52172FD6"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The School will, where appropriate, consider the potential benefit, as well as challenge, of using managed moves or exclusion as a response, and not as an intervention, recognizing that even if this is ultimately deemed to be necessary, some of the measures referred to in this policy may still be required. For example, action may still need to be taken by the School in relation to other students who have been involved with and/or affected by peer-on-peer abuse. Exclusion will only be considered as a last resort and only where necessary to ensure the safety and wellbeing of the other children in the School. In the event of any managed move, consideration must be given to sharing information with the receiving school regarding the peer-on-peer abuse in order to allow best protection of children in the new school. </w:t>
      </w:r>
    </w:p>
    <w:p w14:paraId="59534DAD"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Disciplinary interventions alone are rarely able to solve issues of peer-on-peer abuse, and the School will always consider the wider actions that may need to be taken, and any lessons that may need to be learnt going forwards, as set out above and below.</w:t>
      </w:r>
    </w:p>
    <w:p w14:paraId="30F463D3" w14:textId="77777777" w:rsidR="00A67A2F" w:rsidRPr="002233ED" w:rsidRDefault="00A67A2F" w:rsidP="00CD1A0C">
      <w:pPr>
        <w:jc w:val="both"/>
        <w:rPr>
          <w:rFonts w:ascii="Times New Roman" w:hAnsi="Times New Roman" w:cs="Times New Roman"/>
          <w:b/>
          <w:sz w:val="24"/>
          <w:szCs w:val="24"/>
        </w:rPr>
      </w:pPr>
      <w:r w:rsidRPr="002233ED">
        <w:rPr>
          <w:rFonts w:ascii="Times New Roman" w:hAnsi="Times New Roman" w:cs="Times New Roman"/>
          <w:b/>
          <w:sz w:val="24"/>
          <w:szCs w:val="24"/>
        </w:rPr>
        <w:t>On-going proactive work for a whole-school community Contextual Safeguarding approach</w:t>
      </w:r>
    </w:p>
    <w:p w14:paraId="389E1685"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The School’s response to concerns or allegations of peer-on-peer abuse should be part of on-going proactive work by the School to embed best practice and in taking a whole-school community Contextual Safeguarding approach (defined above) to such abuse. As such the School’s response can become part of its wider prevention work.</w:t>
      </w:r>
    </w:p>
    <w:p w14:paraId="405CBE7A" w14:textId="77777777" w:rsidR="00A67A2F" w:rsidRPr="002233ED" w:rsidRDefault="00A67A2F" w:rsidP="00CD1A0C">
      <w:pPr>
        <w:jc w:val="both"/>
        <w:rPr>
          <w:rFonts w:ascii="Times New Roman" w:hAnsi="Times New Roman" w:cs="Times New Roman"/>
          <w:sz w:val="24"/>
          <w:szCs w:val="24"/>
        </w:rPr>
      </w:pPr>
      <w:r w:rsidRPr="002233ED">
        <w:rPr>
          <w:rFonts w:ascii="Times New Roman" w:hAnsi="Times New Roman" w:cs="Times New Roman"/>
          <w:sz w:val="24"/>
          <w:szCs w:val="24"/>
        </w:rPr>
        <w:t xml:space="preserve">This response may involve the School working with the local authority to undertake, for example, a Contextual Safeguarding school assessment which would fit into a systems approach to Contextual Safeguarding.78 The response could also include the School asking itself a series of questions about the context in which an incident of peer-on-peer abuse occurred in the School, the local community in which the School is based, and the wider physical and online environment – such as: </w:t>
      </w:r>
    </w:p>
    <w:p w14:paraId="4CEDEDB8" w14:textId="77777777" w:rsidR="00A67A2F" w:rsidRPr="002233ED" w:rsidRDefault="00A67A2F" w:rsidP="00CD1A0C">
      <w:pPr>
        <w:pStyle w:val="ListParagraph"/>
        <w:numPr>
          <w:ilvl w:val="0"/>
          <w:numId w:val="44"/>
        </w:numPr>
        <w:jc w:val="both"/>
        <w:rPr>
          <w:rFonts w:ascii="Times New Roman" w:hAnsi="Times New Roman" w:cs="Times New Roman"/>
          <w:sz w:val="24"/>
          <w:szCs w:val="24"/>
        </w:rPr>
      </w:pPr>
      <w:r w:rsidRPr="002233ED">
        <w:rPr>
          <w:rFonts w:ascii="Times New Roman" w:hAnsi="Times New Roman" w:cs="Times New Roman"/>
          <w:sz w:val="24"/>
          <w:szCs w:val="24"/>
        </w:rPr>
        <w:t xml:space="preserve">What protective factors and influences exist within the School (such as positive peer influences, examples where peer-on-peer abuse has been challenged, etc.) and how can the School bolster these? </w:t>
      </w:r>
    </w:p>
    <w:p w14:paraId="69A9F633" w14:textId="77777777" w:rsidR="00A67A2F" w:rsidRPr="002233ED" w:rsidRDefault="00A67A2F" w:rsidP="00CD1A0C">
      <w:pPr>
        <w:pStyle w:val="ListParagraph"/>
        <w:numPr>
          <w:ilvl w:val="0"/>
          <w:numId w:val="44"/>
        </w:numPr>
        <w:jc w:val="both"/>
        <w:rPr>
          <w:rFonts w:ascii="Times New Roman" w:hAnsi="Times New Roman" w:cs="Times New Roman"/>
          <w:sz w:val="24"/>
          <w:szCs w:val="24"/>
        </w:rPr>
      </w:pPr>
      <w:r w:rsidRPr="002233ED">
        <w:rPr>
          <w:rFonts w:ascii="Times New Roman" w:hAnsi="Times New Roman" w:cs="Times New Roman"/>
          <w:sz w:val="24"/>
          <w:szCs w:val="24"/>
        </w:rPr>
        <w:t xml:space="preserve">How (if at all) did the School’s physical environment or the students’ routes to and from the School contribute to the abuse, and how can the School address this going forwards, for example by improving the School’s safety, security and supervision, or by working with local safeguarding partners to mitigate the risks to students’ safety whilst travelling to and from the School? </w:t>
      </w:r>
    </w:p>
    <w:p w14:paraId="07E54DE6" w14:textId="77777777" w:rsidR="00A67A2F" w:rsidRPr="002233ED" w:rsidRDefault="00A67A2F" w:rsidP="00CD1A0C">
      <w:pPr>
        <w:pStyle w:val="ListParagraph"/>
        <w:numPr>
          <w:ilvl w:val="0"/>
          <w:numId w:val="44"/>
        </w:numPr>
        <w:jc w:val="both"/>
        <w:rPr>
          <w:rFonts w:ascii="Times New Roman" w:hAnsi="Times New Roman" w:cs="Times New Roman"/>
          <w:sz w:val="24"/>
          <w:szCs w:val="24"/>
        </w:rPr>
      </w:pPr>
      <w:r w:rsidRPr="002233ED">
        <w:rPr>
          <w:rFonts w:ascii="Times New Roman" w:hAnsi="Times New Roman" w:cs="Times New Roman"/>
          <w:sz w:val="24"/>
          <w:szCs w:val="24"/>
        </w:rPr>
        <w:t xml:space="preserve">How (if at all) did the online environment contribute to the abuse, and how can the School address this going forwards, for example by strengthening the way in which the School encourages positive and safe use of the internet by students? </w:t>
      </w:r>
    </w:p>
    <w:p w14:paraId="64A386D6" w14:textId="77777777" w:rsidR="00A67A2F" w:rsidRPr="002233ED" w:rsidRDefault="00A67A2F" w:rsidP="00CD1A0C">
      <w:pPr>
        <w:pStyle w:val="ListParagraph"/>
        <w:numPr>
          <w:ilvl w:val="0"/>
          <w:numId w:val="44"/>
        </w:numPr>
        <w:jc w:val="both"/>
        <w:rPr>
          <w:rFonts w:ascii="Times New Roman" w:hAnsi="Times New Roman" w:cs="Times New Roman"/>
          <w:sz w:val="24"/>
          <w:szCs w:val="24"/>
        </w:rPr>
      </w:pPr>
      <w:r w:rsidRPr="002233ED">
        <w:rPr>
          <w:rFonts w:ascii="Times New Roman" w:hAnsi="Times New Roman" w:cs="Times New Roman"/>
          <w:sz w:val="24"/>
          <w:szCs w:val="24"/>
        </w:rPr>
        <w:t xml:space="preserve">Did wider gender norms, equality issues, and/or societal attitudes contribute to the abuse? </w:t>
      </w:r>
    </w:p>
    <w:p w14:paraId="2DCDCA75" w14:textId="77777777" w:rsidR="00A67A2F" w:rsidRPr="002233ED" w:rsidRDefault="00A67A2F" w:rsidP="00CD1A0C">
      <w:pPr>
        <w:pStyle w:val="ListParagraph"/>
        <w:numPr>
          <w:ilvl w:val="0"/>
          <w:numId w:val="44"/>
        </w:numPr>
        <w:jc w:val="both"/>
        <w:rPr>
          <w:rFonts w:ascii="Times New Roman" w:hAnsi="Times New Roman" w:cs="Times New Roman"/>
          <w:sz w:val="24"/>
          <w:szCs w:val="24"/>
        </w:rPr>
      </w:pPr>
      <w:r w:rsidRPr="002233ED">
        <w:rPr>
          <w:rFonts w:ascii="Times New Roman" w:hAnsi="Times New Roman" w:cs="Times New Roman"/>
          <w:sz w:val="24"/>
          <w:szCs w:val="24"/>
        </w:rPr>
        <w:t xml:space="preserve">What was the relationship between the abuse and the cultural norms between staff and students, and how can these be addressed going forward? </w:t>
      </w:r>
    </w:p>
    <w:p w14:paraId="3A36F9F2" w14:textId="77777777" w:rsidR="00A67A2F" w:rsidRPr="002233ED" w:rsidRDefault="00A67A2F" w:rsidP="00CD1A0C">
      <w:pPr>
        <w:pStyle w:val="ListParagraph"/>
        <w:numPr>
          <w:ilvl w:val="0"/>
          <w:numId w:val="44"/>
        </w:numPr>
        <w:jc w:val="both"/>
        <w:rPr>
          <w:rFonts w:ascii="Times New Roman" w:hAnsi="Times New Roman" w:cs="Times New Roman"/>
          <w:sz w:val="24"/>
          <w:szCs w:val="24"/>
        </w:rPr>
      </w:pPr>
      <w:r w:rsidRPr="002233ED">
        <w:rPr>
          <w:rFonts w:ascii="Times New Roman" w:hAnsi="Times New Roman" w:cs="Times New Roman"/>
          <w:sz w:val="24"/>
          <w:szCs w:val="24"/>
        </w:rPr>
        <w:t xml:space="preserve">Does the abuse indicate a need for staff training on, for example, underlying attitudes, a particular issue or the handling of particular types of abuse, or to address any victim-blaming narratives from staff? </w:t>
      </w:r>
    </w:p>
    <w:p w14:paraId="59FD60E8" w14:textId="77777777" w:rsidR="00A67A2F" w:rsidRPr="002233ED" w:rsidRDefault="00A67A2F" w:rsidP="00CD1A0C">
      <w:pPr>
        <w:pStyle w:val="ListParagraph"/>
        <w:numPr>
          <w:ilvl w:val="0"/>
          <w:numId w:val="45"/>
        </w:numPr>
        <w:jc w:val="both"/>
        <w:rPr>
          <w:rFonts w:ascii="Times New Roman" w:hAnsi="Times New Roman" w:cs="Times New Roman"/>
          <w:sz w:val="24"/>
          <w:szCs w:val="24"/>
        </w:rPr>
      </w:pPr>
      <w:r w:rsidRPr="002233ED">
        <w:rPr>
          <w:rFonts w:ascii="Times New Roman" w:hAnsi="Times New Roman" w:cs="Times New Roman"/>
          <w:sz w:val="24"/>
          <w:szCs w:val="24"/>
        </w:rPr>
        <w:t xml:space="preserve">How have similar cases been managed in the past and what effect has this had? </w:t>
      </w:r>
    </w:p>
    <w:p w14:paraId="42AED9A9" w14:textId="77777777" w:rsidR="00A67A2F" w:rsidRPr="002233ED" w:rsidRDefault="00A67A2F" w:rsidP="00CD1A0C">
      <w:pPr>
        <w:pStyle w:val="ListParagraph"/>
        <w:numPr>
          <w:ilvl w:val="0"/>
          <w:numId w:val="46"/>
        </w:numPr>
        <w:jc w:val="both"/>
        <w:rPr>
          <w:rFonts w:ascii="Times New Roman" w:hAnsi="Times New Roman" w:cs="Times New Roman"/>
          <w:sz w:val="24"/>
          <w:szCs w:val="24"/>
        </w:rPr>
      </w:pPr>
      <w:r w:rsidRPr="002233ED">
        <w:rPr>
          <w:rFonts w:ascii="Times New Roman" w:hAnsi="Times New Roman" w:cs="Times New Roman"/>
          <w:sz w:val="24"/>
          <w:szCs w:val="24"/>
        </w:rPr>
        <w:t>Does the case or any identified trends highlight areas for development in the way in which the School works with children to raise their awareness of and/or</w:t>
      </w:r>
    </w:p>
    <w:p w14:paraId="1629C5AD" w14:textId="77777777" w:rsidR="00A67A2F" w:rsidRPr="002233ED" w:rsidRDefault="00A67A2F" w:rsidP="00CD1A0C">
      <w:pPr>
        <w:pStyle w:val="ListParagraph"/>
        <w:numPr>
          <w:ilvl w:val="0"/>
          <w:numId w:val="46"/>
        </w:numPr>
        <w:jc w:val="both"/>
        <w:rPr>
          <w:rFonts w:ascii="Times New Roman" w:hAnsi="Times New Roman" w:cs="Times New Roman"/>
          <w:sz w:val="24"/>
          <w:szCs w:val="24"/>
        </w:rPr>
      </w:pPr>
      <w:r w:rsidRPr="002233ED">
        <w:rPr>
          <w:rFonts w:ascii="Times New Roman" w:hAnsi="Times New Roman" w:cs="Times New Roman"/>
          <w:sz w:val="24"/>
          <w:szCs w:val="24"/>
        </w:rPr>
        <w:t xml:space="preserve">prevent peer-on-peer abuse, including by way of the School’s PSHE curriculum and lessons that address underlying attitudes or behaviour such as gender and equalities work, respect, boundaries, consent, children’s rights and critical thinking and/or avoiding victim-blaming narratives? </w:t>
      </w:r>
    </w:p>
    <w:p w14:paraId="790DC531" w14:textId="77777777" w:rsidR="00A67A2F" w:rsidRPr="002233ED" w:rsidRDefault="00A67A2F" w:rsidP="00C324D6">
      <w:pPr>
        <w:pStyle w:val="ListParagraph"/>
        <w:numPr>
          <w:ilvl w:val="0"/>
          <w:numId w:val="46"/>
        </w:numPr>
        <w:rPr>
          <w:rFonts w:ascii="Times New Roman" w:hAnsi="Times New Roman" w:cs="Times New Roman"/>
          <w:sz w:val="24"/>
          <w:szCs w:val="24"/>
        </w:rPr>
      </w:pPr>
      <w:r w:rsidRPr="002233ED">
        <w:rPr>
          <w:rFonts w:ascii="Times New Roman" w:hAnsi="Times New Roman" w:cs="Times New Roman"/>
          <w:sz w:val="24"/>
          <w:szCs w:val="24"/>
        </w:rPr>
        <w:t xml:space="preserve">Are there any lessons to be learnt about the way in which the School engages with parents to address peer-on-peer abuse issues? </w:t>
      </w:r>
    </w:p>
    <w:p w14:paraId="5689CB76" w14:textId="77777777" w:rsidR="00A67A2F" w:rsidRPr="002233ED" w:rsidRDefault="00A67A2F" w:rsidP="00C324D6">
      <w:pPr>
        <w:pStyle w:val="ListParagraph"/>
        <w:numPr>
          <w:ilvl w:val="0"/>
          <w:numId w:val="46"/>
        </w:numPr>
        <w:rPr>
          <w:rFonts w:ascii="Times New Roman" w:hAnsi="Times New Roman" w:cs="Times New Roman"/>
          <w:sz w:val="24"/>
          <w:szCs w:val="24"/>
        </w:rPr>
      </w:pPr>
      <w:r w:rsidRPr="002233ED">
        <w:rPr>
          <w:rFonts w:ascii="Times New Roman" w:hAnsi="Times New Roman" w:cs="Times New Roman"/>
          <w:sz w:val="24"/>
          <w:szCs w:val="24"/>
        </w:rPr>
        <w:t xml:space="preserve">Are there underlying issues that affect other schools in the area and is there a need for a multi-agency response? </w:t>
      </w:r>
    </w:p>
    <w:p w14:paraId="4BD89E30" w14:textId="77777777" w:rsidR="00A67A2F" w:rsidRPr="002233ED" w:rsidRDefault="00A67A2F" w:rsidP="00C324D6">
      <w:pPr>
        <w:pStyle w:val="ListParagraph"/>
        <w:numPr>
          <w:ilvl w:val="0"/>
          <w:numId w:val="46"/>
        </w:numPr>
        <w:rPr>
          <w:rFonts w:ascii="Times New Roman" w:hAnsi="Times New Roman" w:cs="Times New Roman"/>
          <w:sz w:val="24"/>
          <w:szCs w:val="24"/>
        </w:rPr>
      </w:pPr>
      <w:r w:rsidRPr="002233ED">
        <w:rPr>
          <w:rFonts w:ascii="Times New Roman" w:hAnsi="Times New Roman" w:cs="Times New Roman"/>
          <w:sz w:val="24"/>
          <w:szCs w:val="24"/>
        </w:rPr>
        <w:t xml:space="preserve">Does this case highlight a need to work with certain children to build their confidence, and teach them how to identify and manage abusive behaviour? </w:t>
      </w:r>
    </w:p>
    <w:p w14:paraId="344678C3" w14:textId="77777777" w:rsidR="00A67A2F" w:rsidRPr="002233ED" w:rsidRDefault="00A67A2F" w:rsidP="00C324D6">
      <w:pPr>
        <w:pStyle w:val="ListParagraph"/>
        <w:numPr>
          <w:ilvl w:val="0"/>
          <w:numId w:val="46"/>
        </w:numPr>
        <w:rPr>
          <w:rFonts w:ascii="Times New Roman" w:hAnsi="Times New Roman" w:cs="Times New Roman"/>
          <w:sz w:val="24"/>
          <w:szCs w:val="24"/>
        </w:rPr>
      </w:pPr>
      <w:r w:rsidRPr="002233ED">
        <w:rPr>
          <w:rFonts w:ascii="Times New Roman" w:hAnsi="Times New Roman" w:cs="Times New Roman"/>
          <w:sz w:val="24"/>
          <w:szCs w:val="24"/>
        </w:rPr>
        <w:t>Were there opportunities to intervene earlier or differently and/or to address common themes amongst the behaviour of other children in the School?</w:t>
      </w:r>
    </w:p>
    <w:p w14:paraId="45F7E7DA" w14:textId="77777777" w:rsidR="00A67A2F" w:rsidRPr="002233ED" w:rsidRDefault="00A67A2F" w:rsidP="00A67A2F">
      <w:pPr>
        <w:rPr>
          <w:rFonts w:ascii="Times New Roman" w:hAnsi="Times New Roman" w:cs="Times New Roman"/>
          <w:sz w:val="24"/>
          <w:szCs w:val="24"/>
        </w:rPr>
      </w:pPr>
      <w:r w:rsidRPr="002233ED">
        <w:rPr>
          <w:rFonts w:ascii="Times New Roman" w:hAnsi="Times New Roman" w:cs="Times New Roman"/>
          <w:sz w:val="24"/>
          <w:szCs w:val="24"/>
        </w:rPr>
        <w:t>Answers to these questions can be developed into an action plan that is reviewed on a regular basis by the School’s leadership and the DSL. The School will, where possible and appropriate, work with the local authority and wider partners to deliver on this plan, possibly as part of a wider Contextual Safeguarding school assessment led by or with input from the local authority.</w:t>
      </w:r>
    </w:p>
    <w:p w14:paraId="62199465" w14:textId="77777777" w:rsidR="00D40693" w:rsidRPr="002233ED" w:rsidRDefault="00D40693" w:rsidP="00A67A2F">
      <w:pPr>
        <w:rPr>
          <w:rFonts w:ascii="Times New Roman" w:hAnsi="Times New Roman" w:cs="Times New Roman"/>
          <w:sz w:val="24"/>
          <w:szCs w:val="24"/>
        </w:rPr>
      </w:pPr>
    </w:p>
    <w:p w14:paraId="4764094B" w14:textId="3CE3EEDF" w:rsidR="727B5A3D" w:rsidRPr="002233ED" w:rsidRDefault="727B5A3D" w:rsidP="0C2BF15B">
      <w:pPr>
        <w:rPr>
          <w:rFonts w:ascii="Times New Roman" w:eastAsia="Times New Roman" w:hAnsi="Times New Roman" w:cs="Times New Roman"/>
          <w:sz w:val="24"/>
          <w:szCs w:val="24"/>
        </w:rPr>
      </w:pPr>
      <w:r w:rsidRPr="002233ED">
        <w:rPr>
          <w:rFonts w:ascii="Times New Roman" w:hAnsi="Times New Roman" w:cs="Times New Roman"/>
          <w:sz w:val="24"/>
          <w:szCs w:val="24"/>
        </w:rPr>
        <w:t xml:space="preserve">The school </w:t>
      </w:r>
      <w:r w:rsidR="347814D4" w:rsidRPr="002233ED">
        <w:rPr>
          <w:rFonts w:ascii="Times New Roman" w:hAnsi="Times New Roman" w:cs="Times New Roman"/>
          <w:sz w:val="24"/>
          <w:szCs w:val="24"/>
        </w:rPr>
        <w:t>will continue to review comments and forums online in relation to peer on peer abuse</w:t>
      </w:r>
      <w:r w:rsidR="01389FA6" w:rsidRPr="002233ED">
        <w:rPr>
          <w:rFonts w:ascii="Times New Roman" w:hAnsi="Times New Roman" w:cs="Times New Roman"/>
          <w:sz w:val="24"/>
          <w:szCs w:val="24"/>
        </w:rPr>
        <w:t xml:space="preserve">, like </w:t>
      </w:r>
      <w:r w:rsidR="39FB2095" w:rsidRPr="002233ED">
        <w:rPr>
          <w:rFonts w:ascii="Times New Roman" w:hAnsi="Times New Roman" w:cs="Times New Roman"/>
          <w:sz w:val="24"/>
          <w:szCs w:val="24"/>
        </w:rPr>
        <w:t>the website ‘</w:t>
      </w:r>
      <w:r w:rsidR="01389FA6" w:rsidRPr="002233ED">
        <w:rPr>
          <w:rFonts w:ascii="Times New Roman" w:hAnsi="Times New Roman" w:cs="Times New Roman"/>
          <w:sz w:val="24"/>
          <w:szCs w:val="24"/>
        </w:rPr>
        <w:t xml:space="preserve">Everyone’s </w:t>
      </w:r>
      <w:r w:rsidR="4F52AE22" w:rsidRPr="002233ED">
        <w:rPr>
          <w:rFonts w:ascii="Times New Roman" w:hAnsi="Times New Roman" w:cs="Times New Roman"/>
          <w:sz w:val="24"/>
          <w:szCs w:val="24"/>
        </w:rPr>
        <w:t>Invited</w:t>
      </w:r>
      <w:r w:rsidR="7D6ED20B" w:rsidRPr="002233ED">
        <w:rPr>
          <w:rFonts w:ascii="Times New Roman" w:hAnsi="Times New Roman" w:cs="Times New Roman"/>
          <w:sz w:val="24"/>
          <w:szCs w:val="24"/>
        </w:rPr>
        <w:t>’</w:t>
      </w:r>
      <w:r w:rsidR="0F5956CA" w:rsidRPr="002233ED">
        <w:rPr>
          <w:rFonts w:ascii="Times New Roman" w:hAnsi="Times New Roman" w:cs="Times New Roman"/>
          <w:sz w:val="24"/>
          <w:szCs w:val="24"/>
        </w:rPr>
        <w:t xml:space="preserve">. The school will </w:t>
      </w:r>
      <w:r w:rsidR="102996CF" w:rsidRPr="002233ED">
        <w:rPr>
          <w:rFonts w:ascii="Times New Roman" w:hAnsi="Times New Roman" w:cs="Times New Roman"/>
          <w:sz w:val="24"/>
          <w:szCs w:val="24"/>
        </w:rPr>
        <w:t xml:space="preserve">respond as the recommended by the </w:t>
      </w:r>
      <w:r w:rsidR="576E463D" w:rsidRPr="002233ED">
        <w:rPr>
          <w:rFonts w:ascii="Times New Roman" w:hAnsi="Times New Roman" w:cs="Times New Roman"/>
          <w:sz w:val="24"/>
          <w:szCs w:val="24"/>
        </w:rPr>
        <w:t xml:space="preserve">advice of the </w:t>
      </w:r>
      <w:r w:rsidR="102996CF" w:rsidRPr="002233ED">
        <w:rPr>
          <w:rFonts w:ascii="Times New Roman" w:hAnsi="Times New Roman" w:cs="Times New Roman"/>
          <w:sz w:val="24"/>
          <w:szCs w:val="24"/>
        </w:rPr>
        <w:t>government</w:t>
      </w:r>
      <w:r w:rsidR="50C11631" w:rsidRPr="002233ED">
        <w:rPr>
          <w:rFonts w:ascii="Times New Roman" w:hAnsi="Times New Roman" w:cs="Times New Roman"/>
          <w:sz w:val="24"/>
          <w:szCs w:val="24"/>
        </w:rPr>
        <w:t xml:space="preserve">, and the </w:t>
      </w:r>
      <w:r w:rsidR="102996CF" w:rsidRPr="002233ED">
        <w:rPr>
          <w:rFonts w:ascii="Times New Roman" w:hAnsi="Times New Roman" w:cs="Times New Roman"/>
          <w:sz w:val="24"/>
          <w:szCs w:val="24"/>
        </w:rPr>
        <w:t xml:space="preserve">experts in this field </w:t>
      </w:r>
      <w:r w:rsidR="6494D237" w:rsidRPr="002233ED">
        <w:rPr>
          <w:rFonts w:ascii="Times New Roman" w:hAnsi="Times New Roman" w:cs="Times New Roman"/>
          <w:sz w:val="24"/>
          <w:szCs w:val="24"/>
        </w:rPr>
        <w:t>from</w:t>
      </w:r>
      <w:r w:rsidR="102996CF" w:rsidRPr="002233ED">
        <w:rPr>
          <w:rFonts w:ascii="Times New Roman" w:hAnsi="Times New Roman" w:cs="Times New Roman"/>
          <w:sz w:val="24"/>
          <w:szCs w:val="24"/>
        </w:rPr>
        <w:t xml:space="preserve"> </w:t>
      </w:r>
      <w:r w:rsidR="4814A75B" w:rsidRPr="002233ED">
        <w:rPr>
          <w:rFonts w:ascii="Times New Roman" w:hAnsi="Times New Roman" w:cs="Times New Roman"/>
          <w:sz w:val="24"/>
          <w:szCs w:val="24"/>
        </w:rPr>
        <w:t xml:space="preserve">training </w:t>
      </w:r>
      <w:r w:rsidR="102996CF" w:rsidRPr="002233ED">
        <w:rPr>
          <w:rFonts w:ascii="Times New Roman" w:hAnsi="Times New Roman" w:cs="Times New Roman"/>
          <w:sz w:val="24"/>
          <w:szCs w:val="24"/>
        </w:rPr>
        <w:t>webinars and/or insets</w:t>
      </w:r>
      <w:r w:rsidR="54BF195C" w:rsidRPr="002233ED">
        <w:rPr>
          <w:rFonts w:ascii="Times New Roman" w:hAnsi="Times New Roman" w:cs="Times New Roman"/>
          <w:sz w:val="24"/>
          <w:szCs w:val="24"/>
        </w:rPr>
        <w:t xml:space="preserve">. </w:t>
      </w:r>
      <w:r w:rsidRPr="002233ED">
        <w:rPr>
          <w:rFonts w:ascii="Times New Roman" w:eastAsia="Times New Roman" w:hAnsi="Times New Roman" w:cs="Times New Roman"/>
          <w:sz w:val="24"/>
          <w:szCs w:val="24"/>
        </w:rPr>
        <w:t>The NSPCC launched a free and anonymous helpline for children and young people who have experienced abuse at school or for adults, professionals who need support and guidance</w:t>
      </w:r>
      <w:r w:rsidR="1E2C5B59" w:rsidRPr="002233ED">
        <w:rPr>
          <w:rFonts w:ascii="Times New Roman" w:eastAsia="Times New Roman" w:hAnsi="Times New Roman" w:cs="Times New Roman"/>
          <w:sz w:val="24"/>
          <w:szCs w:val="24"/>
        </w:rPr>
        <w:t>:</w:t>
      </w:r>
      <w:r w:rsidR="216F4C3A" w:rsidRPr="002233ED">
        <w:rPr>
          <w:rFonts w:ascii="Times New Roman" w:eastAsia="Times New Roman" w:hAnsi="Times New Roman" w:cs="Times New Roman"/>
          <w:sz w:val="24"/>
          <w:szCs w:val="24"/>
        </w:rPr>
        <w:t xml:space="preserve"> Tel</w:t>
      </w:r>
      <w:r w:rsidR="1E2C5B59" w:rsidRPr="002233ED">
        <w:rPr>
          <w:rFonts w:ascii="Times New Roman" w:eastAsia="Times New Roman" w:hAnsi="Times New Roman" w:cs="Times New Roman"/>
          <w:sz w:val="24"/>
          <w:szCs w:val="24"/>
        </w:rPr>
        <w:t xml:space="preserve"> </w:t>
      </w:r>
      <w:r w:rsidRPr="002233ED">
        <w:rPr>
          <w:rFonts w:ascii="Times New Roman" w:eastAsia="Times New Roman" w:hAnsi="Times New Roman" w:cs="Times New Roman"/>
          <w:b/>
          <w:bCs/>
          <w:sz w:val="24"/>
          <w:szCs w:val="24"/>
        </w:rPr>
        <w:t>0800 136 663</w:t>
      </w:r>
      <w:r w:rsidRPr="002233ED">
        <w:rPr>
          <w:rFonts w:ascii="Times New Roman" w:eastAsia="Times New Roman" w:hAnsi="Times New Roman" w:cs="Times New Roman"/>
          <w:sz w:val="24"/>
          <w:szCs w:val="24"/>
        </w:rPr>
        <w:t xml:space="preserve"> or </w:t>
      </w:r>
      <w:hyperlink r:id="rId9">
        <w:r w:rsidRPr="002233ED">
          <w:rPr>
            <w:rStyle w:val="Hyperlink"/>
            <w:rFonts w:ascii="Times New Roman" w:eastAsia="Times New Roman" w:hAnsi="Times New Roman" w:cs="Times New Roman"/>
            <w:b/>
            <w:bCs/>
            <w:color w:val="auto"/>
            <w:sz w:val="24"/>
            <w:szCs w:val="24"/>
          </w:rPr>
          <w:t>help@nspcc.org.uk</w:t>
        </w:r>
      </w:hyperlink>
      <w:r w:rsidRPr="002233ED">
        <w:rPr>
          <w:rFonts w:ascii="Times New Roman" w:eastAsia="Times New Roman" w:hAnsi="Times New Roman" w:cs="Times New Roman"/>
          <w:b/>
          <w:bCs/>
          <w:sz w:val="24"/>
          <w:szCs w:val="24"/>
        </w:rPr>
        <w:t xml:space="preserve"> </w:t>
      </w:r>
      <w:r w:rsidRPr="002233ED">
        <w:rPr>
          <w:rFonts w:ascii="Times New Roman" w:eastAsia="Times New Roman" w:hAnsi="Times New Roman" w:cs="Times New Roman"/>
          <w:sz w:val="24"/>
          <w:szCs w:val="24"/>
        </w:rPr>
        <w:t>(Monday – Fri 8am-10pm) and Weekend (9am-6pm)</w:t>
      </w:r>
      <w:r w:rsidR="1D192DD6" w:rsidRPr="002233ED">
        <w:rPr>
          <w:rFonts w:ascii="Times New Roman" w:eastAsia="Times New Roman" w:hAnsi="Times New Roman" w:cs="Times New Roman"/>
          <w:sz w:val="24"/>
          <w:szCs w:val="24"/>
        </w:rPr>
        <w:t>.</w:t>
      </w:r>
      <w:r w:rsidR="63B01085" w:rsidRPr="002233ED">
        <w:rPr>
          <w:rFonts w:ascii="Times New Roman" w:eastAsia="Times New Roman" w:hAnsi="Times New Roman" w:cs="Times New Roman"/>
          <w:sz w:val="24"/>
          <w:szCs w:val="24"/>
        </w:rPr>
        <w:t xml:space="preserve"> This number has been published in our safeguarding policy for contacts and on the posters for children</w:t>
      </w:r>
      <w:r w:rsidR="095437C1" w:rsidRPr="002233ED">
        <w:rPr>
          <w:rFonts w:ascii="Times New Roman" w:eastAsia="Times New Roman" w:hAnsi="Times New Roman" w:cs="Times New Roman"/>
          <w:sz w:val="24"/>
          <w:szCs w:val="24"/>
        </w:rPr>
        <w:t xml:space="preserve">. </w:t>
      </w:r>
    </w:p>
    <w:p w14:paraId="202BCFF2" w14:textId="7A6B77F1" w:rsidR="0C2BF15B" w:rsidRPr="002233ED" w:rsidRDefault="0C2BF15B" w:rsidP="0C2BF15B">
      <w:pPr>
        <w:rPr>
          <w:rFonts w:ascii="Times New Roman" w:hAnsi="Times New Roman" w:cs="Times New Roman"/>
          <w:sz w:val="24"/>
          <w:szCs w:val="24"/>
        </w:rPr>
      </w:pPr>
    </w:p>
    <w:p w14:paraId="5398D9E7" w14:textId="77777777" w:rsidR="00D40693" w:rsidRPr="002233ED" w:rsidRDefault="00D40693" w:rsidP="00A67A2F">
      <w:pPr>
        <w:rPr>
          <w:rFonts w:ascii="Times New Roman" w:hAnsi="Times New Roman" w:cs="Times New Roman"/>
          <w:b/>
          <w:sz w:val="24"/>
          <w:szCs w:val="24"/>
        </w:rPr>
      </w:pPr>
      <w:r w:rsidRPr="002233ED">
        <w:rPr>
          <w:rFonts w:ascii="Times New Roman" w:hAnsi="Times New Roman" w:cs="Times New Roman"/>
          <w:b/>
          <w:sz w:val="24"/>
          <w:szCs w:val="24"/>
        </w:rPr>
        <w:t>Mark Burley (Designated safeguarding Lead)</w:t>
      </w:r>
    </w:p>
    <w:p w14:paraId="5FF9D33A" w14:textId="77777777" w:rsidR="00D40693" w:rsidRPr="002233ED" w:rsidRDefault="00D40693" w:rsidP="00A67A2F">
      <w:pPr>
        <w:rPr>
          <w:rFonts w:ascii="Times New Roman" w:hAnsi="Times New Roman" w:cs="Times New Roman"/>
          <w:b/>
          <w:sz w:val="24"/>
          <w:szCs w:val="24"/>
        </w:rPr>
      </w:pPr>
      <w:r w:rsidRPr="002233ED">
        <w:rPr>
          <w:rFonts w:ascii="Times New Roman" w:hAnsi="Times New Roman" w:cs="Times New Roman"/>
          <w:b/>
          <w:sz w:val="24"/>
          <w:szCs w:val="24"/>
        </w:rPr>
        <w:t xml:space="preserve">Reviewed by the Safeguarding Governor – Andrew McGregor </w:t>
      </w:r>
    </w:p>
    <w:p w14:paraId="458C6DAB" w14:textId="7E2CA4B2" w:rsidR="00D40693" w:rsidRPr="002233ED" w:rsidRDefault="0C7C2F7C" w:rsidP="76F35700">
      <w:pPr>
        <w:rPr>
          <w:rFonts w:ascii="Times New Roman" w:hAnsi="Times New Roman" w:cs="Times New Roman"/>
          <w:b/>
          <w:bCs/>
          <w:sz w:val="24"/>
          <w:szCs w:val="24"/>
        </w:rPr>
      </w:pPr>
      <w:r w:rsidRPr="002233ED">
        <w:rPr>
          <w:rFonts w:ascii="Times New Roman" w:hAnsi="Times New Roman" w:cs="Times New Roman"/>
          <w:b/>
          <w:bCs/>
          <w:sz w:val="24"/>
          <w:szCs w:val="24"/>
        </w:rPr>
        <w:t xml:space="preserve">April </w:t>
      </w:r>
      <w:r w:rsidR="00C44AFA" w:rsidRPr="002233ED">
        <w:rPr>
          <w:rFonts w:ascii="Times New Roman" w:hAnsi="Times New Roman" w:cs="Times New Roman"/>
          <w:b/>
          <w:bCs/>
          <w:sz w:val="24"/>
          <w:szCs w:val="24"/>
        </w:rPr>
        <w:t>202</w:t>
      </w:r>
      <w:r w:rsidR="343EB378" w:rsidRPr="002233ED">
        <w:rPr>
          <w:rFonts w:ascii="Times New Roman" w:hAnsi="Times New Roman" w:cs="Times New Roman"/>
          <w:b/>
          <w:bCs/>
          <w:sz w:val="24"/>
          <w:szCs w:val="24"/>
        </w:rPr>
        <w:t>1</w:t>
      </w:r>
      <w:r w:rsidR="00C44AFA" w:rsidRPr="002233ED">
        <w:rPr>
          <w:rFonts w:ascii="Times New Roman" w:hAnsi="Times New Roman" w:cs="Times New Roman"/>
          <w:b/>
          <w:bCs/>
          <w:sz w:val="24"/>
          <w:szCs w:val="24"/>
        </w:rPr>
        <w:t xml:space="preserve"> </w:t>
      </w:r>
    </w:p>
    <w:p w14:paraId="0DA123B1" w14:textId="77777777" w:rsidR="00A67A2F" w:rsidRPr="002233ED" w:rsidRDefault="00A67A2F" w:rsidP="00A67A2F">
      <w:pPr>
        <w:rPr>
          <w:rFonts w:ascii="Times New Roman" w:hAnsi="Times New Roman" w:cs="Times New Roman"/>
          <w:sz w:val="24"/>
          <w:szCs w:val="24"/>
        </w:rPr>
      </w:pPr>
    </w:p>
    <w:p w14:paraId="4C4CEA3D" w14:textId="77777777" w:rsidR="0065377D" w:rsidRPr="002233ED" w:rsidRDefault="0065377D" w:rsidP="00A67A2F">
      <w:pPr>
        <w:rPr>
          <w:rFonts w:ascii="Times New Roman" w:hAnsi="Times New Roman" w:cs="Times New Roman"/>
          <w:sz w:val="24"/>
          <w:szCs w:val="24"/>
        </w:rPr>
      </w:pPr>
    </w:p>
    <w:p w14:paraId="50895670" w14:textId="77777777" w:rsidR="0065377D" w:rsidRPr="002233ED" w:rsidRDefault="0065377D" w:rsidP="00A67A2F">
      <w:pPr>
        <w:rPr>
          <w:rFonts w:ascii="Times New Roman" w:hAnsi="Times New Roman" w:cs="Times New Roman"/>
          <w:sz w:val="24"/>
          <w:szCs w:val="24"/>
        </w:rPr>
      </w:pPr>
    </w:p>
    <w:p w14:paraId="38C1F859" w14:textId="77777777" w:rsidR="0065377D" w:rsidRPr="002233ED" w:rsidRDefault="0065377D" w:rsidP="00A67A2F">
      <w:pPr>
        <w:rPr>
          <w:rFonts w:ascii="Times New Roman" w:hAnsi="Times New Roman" w:cs="Times New Roman"/>
          <w:sz w:val="24"/>
          <w:szCs w:val="24"/>
        </w:rPr>
      </w:pPr>
    </w:p>
    <w:p w14:paraId="0C8FE7CE" w14:textId="77777777" w:rsidR="0065377D" w:rsidRPr="002233ED" w:rsidRDefault="0065377D" w:rsidP="00A67A2F">
      <w:pPr>
        <w:rPr>
          <w:rFonts w:ascii="Times New Roman" w:hAnsi="Times New Roman" w:cs="Times New Roman"/>
          <w:sz w:val="24"/>
          <w:szCs w:val="24"/>
        </w:rPr>
      </w:pPr>
    </w:p>
    <w:p w14:paraId="41004F19" w14:textId="77777777" w:rsidR="0065377D" w:rsidRPr="002233ED" w:rsidRDefault="0065377D" w:rsidP="00A67A2F">
      <w:pPr>
        <w:rPr>
          <w:rFonts w:ascii="Times New Roman" w:hAnsi="Times New Roman" w:cs="Times New Roman"/>
          <w:sz w:val="24"/>
          <w:szCs w:val="24"/>
        </w:rPr>
      </w:pPr>
    </w:p>
    <w:p w14:paraId="67C0C651" w14:textId="77777777" w:rsidR="0065377D" w:rsidRPr="002233ED" w:rsidRDefault="0065377D" w:rsidP="00A67A2F">
      <w:pPr>
        <w:rPr>
          <w:rFonts w:ascii="Times New Roman" w:hAnsi="Times New Roman" w:cs="Times New Roman"/>
          <w:sz w:val="24"/>
          <w:szCs w:val="24"/>
        </w:rPr>
      </w:pPr>
    </w:p>
    <w:p w14:paraId="308D56CC" w14:textId="77777777" w:rsidR="0065377D" w:rsidRPr="002233ED" w:rsidRDefault="0065377D" w:rsidP="00A67A2F">
      <w:pPr>
        <w:rPr>
          <w:rFonts w:ascii="Times New Roman" w:hAnsi="Times New Roman" w:cs="Times New Roman"/>
          <w:sz w:val="24"/>
          <w:szCs w:val="24"/>
        </w:rPr>
      </w:pPr>
    </w:p>
    <w:p w14:paraId="797E50C6" w14:textId="77777777" w:rsidR="00C324D6" w:rsidRPr="002233ED" w:rsidRDefault="00C324D6" w:rsidP="00A67A2F">
      <w:pPr>
        <w:rPr>
          <w:rFonts w:ascii="Times New Roman" w:hAnsi="Times New Roman" w:cs="Times New Roman"/>
          <w:b/>
          <w:sz w:val="24"/>
          <w:szCs w:val="24"/>
          <w:u w:val="single"/>
        </w:rPr>
      </w:pPr>
    </w:p>
    <w:p w14:paraId="7B04FA47" w14:textId="77777777" w:rsidR="00C324D6" w:rsidRPr="002233ED" w:rsidRDefault="00C324D6" w:rsidP="00A67A2F">
      <w:pPr>
        <w:rPr>
          <w:rFonts w:ascii="Times New Roman" w:hAnsi="Times New Roman" w:cs="Times New Roman"/>
          <w:b/>
          <w:sz w:val="24"/>
          <w:szCs w:val="24"/>
          <w:u w:val="single"/>
        </w:rPr>
      </w:pPr>
    </w:p>
    <w:p w14:paraId="568C698B" w14:textId="77777777" w:rsidR="00C324D6" w:rsidRPr="002233ED" w:rsidRDefault="00C324D6" w:rsidP="00A67A2F">
      <w:pPr>
        <w:rPr>
          <w:rFonts w:ascii="Times New Roman" w:hAnsi="Times New Roman" w:cs="Times New Roman"/>
          <w:b/>
          <w:sz w:val="24"/>
          <w:szCs w:val="24"/>
          <w:u w:val="single"/>
        </w:rPr>
      </w:pPr>
    </w:p>
    <w:p w14:paraId="1A939487" w14:textId="77777777" w:rsidR="00C324D6" w:rsidRPr="002233ED" w:rsidRDefault="00C324D6" w:rsidP="00A67A2F">
      <w:pPr>
        <w:rPr>
          <w:rFonts w:ascii="Times New Roman" w:hAnsi="Times New Roman" w:cs="Times New Roman"/>
          <w:b/>
          <w:sz w:val="24"/>
          <w:szCs w:val="24"/>
          <w:u w:val="single"/>
        </w:rPr>
      </w:pPr>
    </w:p>
    <w:p w14:paraId="6AA258D8" w14:textId="77777777" w:rsidR="00C324D6" w:rsidRPr="002233ED" w:rsidRDefault="00C324D6" w:rsidP="00A67A2F">
      <w:pPr>
        <w:rPr>
          <w:rFonts w:ascii="Times New Roman" w:hAnsi="Times New Roman" w:cs="Times New Roman"/>
          <w:b/>
          <w:sz w:val="24"/>
          <w:szCs w:val="24"/>
          <w:u w:val="single"/>
        </w:rPr>
      </w:pPr>
    </w:p>
    <w:p w14:paraId="6FFBD3EC" w14:textId="77777777" w:rsidR="00CD1A0C" w:rsidRPr="002233ED" w:rsidRDefault="00CD1A0C" w:rsidP="00A67A2F">
      <w:pPr>
        <w:rPr>
          <w:rFonts w:ascii="Times New Roman" w:hAnsi="Times New Roman" w:cs="Times New Roman"/>
          <w:b/>
          <w:sz w:val="24"/>
          <w:szCs w:val="24"/>
          <w:u w:val="single"/>
        </w:rPr>
      </w:pPr>
    </w:p>
    <w:p w14:paraId="30DCCCAD" w14:textId="77777777" w:rsidR="00CD1A0C" w:rsidRPr="002233ED" w:rsidRDefault="00CD1A0C" w:rsidP="00A67A2F">
      <w:pPr>
        <w:rPr>
          <w:rFonts w:ascii="Times New Roman" w:hAnsi="Times New Roman" w:cs="Times New Roman"/>
          <w:b/>
          <w:sz w:val="24"/>
          <w:szCs w:val="24"/>
          <w:u w:val="single"/>
        </w:rPr>
      </w:pPr>
    </w:p>
    <w:p w14:paraId="36AF6883" w14:textId="77777777" w:rsidR="00CD1A0C" w:rsidRPr="002233ED" w:rsidRDefault="00CD1A0C" w:rsidP="00A67A2F">
      <w:pPr>
        <w:rPr>
          <w:rFonts w:ascii="Times New Roman" w:hAnsi="Times New Roman" w:cs="Times New Roman"/>
          <w:b/>
          <w:sz w:val="24"/>
          <w:szCs w:val="24"/>
          <w:u w:val="single"/>
        </w:rPr>
      </w:pPr>
    </w:p>
    <w:p w14:paraId="54C529ED" w14:textId="77777777" w:rsidR="00CD1A0C" w:rsidRPr="002233ED" w:rsidRDefault="00CD1A0C" w:rsidP="00A67A2F">
      <w:pPr>
        <w:rPr>
          <w:rFonts w:ascii="Times New Roman" w:hAnsi="Times New Roman" w:cs="Times New Roman"/>
          <w:b/>
          <w:sz w:val="24"/>
          <w:szCs w:val="24"/>
          <w:u w:val="single"/>
        </w:rPr>
      </w:pPr>
    </w:p>
    <w:p w14:paraId="1C0157D6" w14:textId="77777777" w:rsidR="00CD1A0C" w:rsidRPr="002233ED" w:rsidRDefault="00CD1A0C" w:rsidP="00A67A2F">
      <w:pPr>
        <w:rPr>
          <w:rFonts w:ascii="Times New Roman" w:hAnsi="Times New Roman" w:cs="Times New Roman"/>
          <w:b/>
          <w:sz w:val="24"/>
          <w:szCs w:val="24"/>
          <w:u w:val="single"/>
        </w:rPr>
      </w:pPr>
    </w:p>
    <w:p w14:paraId="3691E7B2" w14:textId="77777777" w:rsidR="00CD1A0C" w:rsidRPr="002233ED" w:rsidRDefault="00CD1A0C" w:rsidP="00A67A2F">
      <w:pPr>
        <w:rPr>
          <w:rFonts w:ascii="Times New Roman" w:hAnsi="Times New Roman" w:cs="Times New Roman"/>
          <w:b/>
          <w:sz w:val="24"/>
          <w:szCs w:val="24"/>
          <w:u w:val="single"/>
        </w:rPr>
      </w:pPr>
    </w:p>
    <w:p w14:paraId="526770CE" w14:textId="77777777" w:rsidR="00CD1A0C" w:rsidRPr="002233ED" w:rsidRDefault="00CD1A0C" w:rsidP="00A67A2F">
      <w:pPr>
        <w:rPr>
          <w:rFonts w:ascii="Times New Roman" w:hAnsi="Times New Roman" w:cs="Times New Roman"/>
          <w:b/>
          <w:sz w:val="24"/>
          <w:szCs w:val="24"/>
          <w:u w:val="single"/>
        </w:rPr>
      </w:pPr>
    </w:p>
    <w:p w14:paraId="7CBEED82" w14:textId="77777777" w:rsidR="00CD1A0C" w:rsidRPr="002233ED" w:rsidRDefault="00CD1A0C" w:rsidP="00A67A2F">
      <w:pPr>
        <w:rPr>
          <w:rFonts w:ascii="Times New Roman" w:hAnsi="Times New Roman" w:cs="Times New Roman"/>
          <w:b/>
          <w:sz w:val="24"/>
          <w:szCs w:val="24"/>
          <w:u w:val="single"/>
        </w:rPr>
      </w:pPr>
    </w:p>
    <w:p w14:paraId="592FE0E3" w14:textId="77777777" w:rsidR="00A67A2F" w:rsidRPr="002233ED" w:rsidRDefault="000E2FD6" w:rsidP="00A67A2F">
      <w:pPr>
        <w:rPr>
          <w:rFonts w:ascii="Times New Roman" w:hAnsi="Times New Roman" w:cs="Times New Roman"/>
          <w:b/>
          <w:sz w:val="24"/>
          <w:szCs w:val="24"/>
          <w:u w:val="single"/>
        </w:rPr>
      </w:pPr>
      <w:r w:rsidRPr="002233ED">
        <w:rPr>
          <w:rFonts w:ascii="Times New Roman" w:hAnsi="Times New Roman" w:cs="Times New Roman"/>
          <w:b/>
          <w:sz w:val="24"/>
          <w:szCs w:val="24"/>
          <w:u w:val="single"/>
        </w:rPr>
        <w:t xml:space="preserve">Appendix A: </w:t>
      </w:r>
    </w:p>
    <w:p w14:paraId="6E36661F" w14:textId="77777777" w:rsidR="0072432E" w:rsidRPr="002233ED" w:rsidRDefault="0072432E" w:rsidP="0072432E">
      <w:pPr>
        <w:spacing w:line="276" w:lineRule="auto"/>
        <w:jc w:val="both"/>
        <w:rPr>
          <w:rFonts w:ascii="Times New Roman" w:hAnsi="Times New Roman" w:cs="Times New Roman"/>
          <w:sz w:val="24"/>
          <w:szCs w:val="24"/>
        </w:rPr>
      </w:pPr>
    </w:p>
    <w:tbl>
      <w:tblPr>
        <w:tblStyle w:val="TableGrid"/>
        <w:tblW w:w="9706" w:type="dxa"/>
        <w:tblLook w:val="04A0" w:firstRow="1" w:lastRow="0" w:firstColumn="1" w:lastColumn="0" w:noHBand="0" w:noVBand="1"/>
      </w:tblPr>
      <w:tblGrid>
        <w:gridCol w:w="4390"/>
        <w:gridCol w:w="1852"/>
        <w:gridCol w:w="3464"/>
      </w:tblGrid>
      <w:tr w:rsidR="002233ED" w:rsidRPr="002233ED" w14:paraId="53215CB6"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59AD10AE" w14:textId="77777777" w:rsidR="008076AA" w:rsidRPr="002233ED" w:rsidRDefault="008076AA">
            <w:pPr>
              <w:spacing w:line="276" w:lineRule="auto"/>
              <w:jc w:val="both"/>
              <w:rPr>
                <w:b/>
                <w:sz w:val="24"/>
              </w:rPr>
            </w:pPr>
            <w:r w:rsidRPr="002233ED">
              <w:rPr>
                <w:b/>
                <w:sz w:val="24"/>
              </w:rPr>
              <w:t>Title</w:t>
            </w:r>
          </w:p>
        </w:tc>
        <w:tc>
          <w:tcPr>
            <w:tcW w:w="1852" w:type="dxa"/>
            <w:tcBorders>
              <w:top w:val="single" w:sz="4" w:space="0" w:color="auto"/>
              <w:left w:val="single" w:sz="4" w:space="0" w:color="auto"/>
              <w:bottom w:val="single" w:sz="4" w:space="0" w:color="auto"/>
              <w:right w:val="single" w:sz="4" w:space="0" w:color="auto"/>
            </w:tcBorders>
            <w:hideMark/>
          </w:tcPr>
          <w:p w14:paraId="0D909AED" w14:textId="77777777" w:rsidR="008076AA" w:rsidRPr="002233ED" w:rsidRDefault="008076AA">
            <w:pPr>
              <w:spacing w:line="276" w:lineRule="auto"/>
              <w:jc w:val="both"/>
              <w:rPr>
                <w:b/>
                <w:sz w:val="24"/>
              </w:rPr>
            </w:pPr>
            <w:r w:rsidRPr="002233ED">
              <w:rPr>
                <w:b/>
                <w:sz w:val="24"/>
              </w:rPr>
              <w:t>Name</w:t>
            </w:r>
          </w:p>
        </w:tc>
        <w:tc>
          <w:tcPr>
            <w:tcW w:w="3464" w:type="dxa"/>
            <w:tcBorders>
              <w:top w:val="single" w:sz="4" w:space="0" w:color="auto"/>
              <w:left w:val="single" w:sz="4" w:space="0" w:color="auto"/>
              <w:bottom w:val="single" w:sz="4" w:space="0" w:color="auto"/>
              <w:right w:val="single" w:sz="4" w:space="0" w:color="auto"/>
            </w:tcBorders>
            <w:hideMark/>
          </w:tcPr>
          <w:p w14:paraId="24E26DA8" w14:textId="77777777" w:rsidR="008076AA" w:rsidRPr="002233ED" w:rsidRDefault="008076AA">
            <w:pPr>
              <w:spacing w:line="276" w:lineRule="auto"/>
              <w:jc w:val="both"/>
              <w:rPr>
                <w:b/>
                <w:sz w:val="24"/>
              </w:rPr>
            </w:pPr>
            <w:r w:rsidRPr="002233ED">
              <w:rPr>
                <w:b/>
                <w:sz w:val="24"/>
              </w:rPr>
              <w:t>Contact details</w:t>
            </w:r>
          </w:p>
        </w:tc>
      </w:tr>
      <w:tr w:rsidR="002233ED" w:rsidRPr="002233ED" w14:paraId="586C22E8"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249C7495" w14:textId="77777777" w:rsidR="008076AA" w:rsidRPr="002233ED" w:rsidRDefault="008076AA">
            <w:pPr>
              <w:spacing w:line="276" w:lineRule="auto"/>
              <w:jc w:val="both"/>
              <w:rPr>
                <w:sz w:val="24"/>
              </w:rPr>
            </w:pPr>
            <w:r w:rsidRPr="002233ED">
              <w:rPr>
                <w:sz w:val="24"/>
              </w:rPr>
              <w:t>Designated Safeguarding Lead*</w:t>
            </w:r>
          </w:p>
          <w:p w14:paraId="35BD911F" w14:textId="77777777" w:rsidR="008076AA" w:rsidRPr="002233ED" w:rsidRDefault="008076AA">
            <w:pPr>
              <w:spacing w:line="276" w:lineRule="auto"/>
              <w:jc w:val="both"/>
              <w:rPr>
                <w:sz w:val="24"/>
              </w:rPr>
            </w:pPr>
            <w:r w:rsidRPr="002233ED">
              <w:rPr>
                <w:sz w:val="24"/>
              </w:rPr>
              <w:t xml:space="preserve">Prevent Safeguarding Lead </w:t>
            </w:r>
          </w:p>
          <w:p w14:paraId="7E28AC96" w14:textId="77777777" w:rsidR="008076AA" w:rsidRPr="002233ED" w:rsidRDefault="008076AA">
            <w:pPr>
              <w:spacing w:line="276" w:lineRule="auto"/>
              <w:jc w:val="both"/>
              <w:rPr>
                <w:sz w:val="24"/>
              </w:rPr>
            </w:pPr>
            <w:r w:rsidRPr="002233ED">
              <w:rPr>
                <w:sz w:val="24"/>
              </w:rPr>
              <w:t>Deputy Headmaster</w:t>
            </w:r>
          </w:p>
        </w:tc>
        <w:tc>
          <w:tcPr>
            <w:tcW w:w="1852" w:type="dxa"/>
            <w:tcBorders>
              <w:top w:val="single" w:sz="4" w:space="0" w:color="auto"/>
              <w:left w:val="single" w:sz="4" w:space="0" w:color="auto"/>
              <w:bottom w:val="single" w:sz="4" w:space="0" w:color="auto"/>
              <w:right w:val="single" w:sz="4" w:space="0" w:color="auto"/>
            </w:tcBorders>
            <w:hideMark/>
          </w:tcPr>
          <w:p w14:paraId="137798B7" w14:textId="77777777" w:rsidR="008076AA" w:rsidRPr="002233ED" w:rsidRDefault="008076AA">
            <w:pPr>
              <w:spacing w:line="276" w:lineRule="auto"/>
              <w:jc w:val="both"/>
              <w:rPr>
                <w:sz w:val="24"/>
              </w:rPr>
            </w:pPr>
            <w:r w:rsidRPr="002233ED">
              <w:rPr>
                <w:sz w:val="24"/>
              </w:rPr>
              <w:t>Mark Burley</w:t>
            </w:r>
          </w:p>
        </w:tc>
        <w:tc>
          <w:tcPr>
            <w:tcW w:w="3464" w:type="dxa"/>
            <w:tcBorders>
              <w:top w:val="single" w:sz="4" w:space="0" w:color="auto"/>
              <w:left w:val="single" w:sz="4" w:space="0" w:color="auto"/>
              <w:bottom w:val="single" w:sz="4" w:space="0" w:color="auto"/>
              <w:right w:val="single" w:sz="4" w:space="0" w:color="auto"/>
            </w:tcBorders>
            <w:hideMark/>
          </w:tcPr>
          <w:p w14:paraId="5FEF0AE8" w14:textId="2D398306" w:rsidR="008076AA" w:rsidRPr="002233ED" w:rsidRDefault="002233ED">
            <w:pPr>
              <w:spacing w:line="276" w:lineRule="auto"/>
              <w:jc w:val="both"/>
              <w:rPr>
                <w:sz w:val="24"/>
              </w:rPr>
            </w:pPr>
            <w:hyperlink r:id="rId10" w:history="1">
              <w:r w:rsidR="00E45DE5" w:rsidRPr="002233ED">
                <w:rPr>
                  <w:rStyle w:val="Hyperlink"/>
                  <w:color w:val="auto"/>
                  <w:sz w:val="24"/>
                </w:rPr>
                <w:t>m.burley@papplewick.org.uk</w:t>
              </w:r>
            </w:hyperlink>
          </w:p>
          <w:p w14:paraId="7CF26B10" w14:textId="77777777" w:rsidR="008076AA" w:rsidRPr="002233ED" w:rsidRDefault="008076AA">
            <w:pPr>
              <w:spacing w:line="276" w:lineRule="auto"/>
              <w:jc w:val="both"/>
              <w:rPr>
                <w:sz w:val="24"/>
              </w:rPr>
            </w:pPr>
            <w:r w:rsidRPr="002233ED">
              <w:rPr>
                <w:sz w:val="24"/>
              </w:rPr>
              <w:t>Tel: 07970 752060</w:t>
            </w:r>
          </w:p>
        </w:tc>
      </w:tr>
      <w:tr w:rsidR="002233ED" w:rsidRPr="002233ED" w14:paraId="136F8E99"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19CEFF35" w14:textId="77777777" w:rsidR="008076AA" w:rsidRPr="002233ED" w:rsidRDefault="008076AA">
            <w:pPr>
              <w:spacing w:line="276" w:lineRule="auto"/>
              <w:jc w:val="both"/>
              <w:rPr>
                <w:sz w:val="24"/>
              </w:rPr>
            </w:pPr>
            <w:r w:rsidRPr="002233ED">
              <w:rPr>
                <w:sz w:val="24"/>
              </w:rPr>
              <w:t>Deputy Designated Safeguarding Lead</w:t>
            </w:r>
          </w:p>
          <w:p w14:paraId="205DA8B4" w14:textId="77777777" w:rsidR="008076AA" w:rsidRPr="002233ED" w:rsidRDefault="008076AA">
            <w:pPr>
              <w:spacing w:line="276" w:lineRule="auto"/>
              <w:jc w:val="both"/>
              <w:rPr>
                <w:sz w:val="24"/>
              </w:rPr>
            </w:pPr>
            <w:r w:rsidRPr="002233ED">
              <w:rPr>
                <w:sz w:val="24"/>
              </w:rPr>
              <w:t>Deputy Prevent Safeguarding Lead</w:t>
            </w:r>
          </w:p>
        </w:tc>
        <w:tc>
          <w:tcPr>
            <w:tcW w:w="1852" w:type="dxa"/>
            <w:tcBorders>
              <w:top w:val="single" w:sz="4" w:space="0" w:color="auto"/>
              <w:left w:val="single" w:sz="4" w:space="0" w:color="auto"/>
              <w:bottom w:val="single" w:sz="4" w:space="0" w:color="auto"/>
              <w:right w:val="single" w:sz="4" w:space="0" w:color="auto"/>
            </w:tcBorders>
            <w:hideMark/>
          </w:tcPr>
          <w:p w14:paraId="0A5AF61D" w14:textId="4C19696C" w:rsidR="008076AA" w:rsidRPr="002233ED" w:rsidRDefault="4A3102B9">
            <w:pPr>
              <w:spacing w:line="276" w:lineRule="auto"/>
              <w:jc w:val="both"/>
            </w:pPr>
            <w:r w:rsidRPr="002233ED">
              <w:rPr>
                <w:sz w:val="24"/>
                <w:szCs w:val="24"/>
              </w:rPr>
              <w:t>Roger Wood</w:t>
            </w:r>
          </w:p>
          <w:p w14:paraId="39D81B72" w14:textId="3681DA93" w:rsidR="008076AA" w:rsidRPr="002233ED" w:rsidRDefault="4A3102B9">
            <w:pPr>
              <w:spacing w:line="276" w:lineRule="auto"/>
              <w:jc w:val="both"/>
            </w:pPr>
            <w:r w:rsidRPr="002233ED">
              <w:t xml:space="preserve"> </w:t>
            </w:r>
          </w:p>
          <w:p w14:paraId="239D94D8" w14:textId="796EB516" w:rsidR="008076AA" w:rsidRPr="002233ED" w:rsidRDefault="4A3102B9">
            <w:pPr>
              <w:spacing w:line="276" w:lineRule="auto"/>
              <w:jc w:val="both"/>
            </w:pPr>
            <w:r w:rsidRPr="002233ED">
              <w:rPr>
                <w:sz w:val="24"/>
                <w:szCs w:val="24"/>
              </w:rPr>
              <w:t>Edward Shires</w:t>
            </w:r>
          </w:p>
          <w:p w14:paraId="71F020EC" w14:textId="4C35F84C" w:rsidR="008076AA" w:rsidRPr="002233ED" w:rsidRDefault="4A3102B9">
            <w:pPr>
              <w:spacing w:line="276" w:lineRule="auto"/>
              <w:jc w:val="both"/>
            </w:pPr>
            <w:r w:rsidRPr="002233ED">
              <w:t xml:space="preserve"> </w:t>
            </w:r>
          </w:p>
          <w:p w14:paraId="78CA9E62" w14:textId="3D22F7C2" w:rsidR="008076AA" w:rsidRPr="002233ED" w:rsidRDefault="4A3102B9">
            <w:pPr>
              <w:spacing w:line="276" w:lineRule="auto"/>
              <w:jc w:val="both"/>
            </w:pPr>
            <w:r w:rsidRPr="002233ED">
              <w:t xml:space="preserve"> </w:t>
            </w:r>
          </w:p>
          <w:p w14:paraId="5EA6D5B9" w14:textId="0FECCAB4" w:rsidR="008076AA" w:rsidRPr="002233ED" w:rsidRDefault="4A3102B9">
            <w:pPr>
              <w:spacing w:line="276" w:lineRule="auto"/>
              <w:jc w:val="both"/>
            </w:pPr>
            <w:r w:rsidRPr="002233ED">
              <w:rPr>
                <w:sz w:val="24"/>
                <w:szCs w:val="24"/>
              </w:rPr>
              <w:t>Tom Ferry</w:t>
            </w:r>
          </w:p>
          <w:p w14:paraId="364710C7" w14:textId="05B88763" w:rsidR="008076AA" w:rsidRPr="002233ED" w:rsidRDefault="008076AA" w:rsidP="76F35700">
            <w:pPr>
              <w:spacing w:line="276" w:lineRule="auto"/>
              <w:jc w:val="both"/>
              <w:rPr>
                <w:sz w:val="24"/>
                <w:szCs w:val="24"/>
              </w:rPr>
            </w:pPr>
          </w:p>
        </w:tc>
        <w:tc>
          <w:tcPr>
            <w:tcW w:w="3464" w:type="dxa"/>
            <w:tcBorders>
              <w:top w:val="single" w:sz="4" w:space="0" w:color="auto"/>
              <w:left w:val="single" w:sz="4" w:space="0" w:color="auto"/>
              <w:bottom w:val="single" w:sz="4" w:space="0" w:color="auto"/>
              <w:right w:val="single" w:sz="4" w:space="0" w:color="auto"/>
            </w:tcBorders>
            <w:hideMark/>
          </w:tcPr>
          <w:p w14:paraId="09662253" w14:textId="7CEB7579" w:rsidR="008076AA" w:rsidRPr="002233ED" w:rsidRDefault="002233ED">
            <w:pPr>
              <w:spacing w:line="276" w:lineRule="auto"/>
              <w:jc w:val="both"/>
            </w:pPr>
            <w:hyperlink r:id="rId11" w:history="1">
              <w:r w:rsidR="00E45DE5" w:rsidRPr="002233ED">
                <w:rPr>
                  <w:rStyle w:val="Hyperlink"/>
                  <w:color w:val="auto"/>
                  <w:sz w:val="24"/>
                  <w:szCs w:val="24"/>
                </w:rPr>
                <w:t>r.wood@papplewick.org.uk</w:t>
              </w:r>
            </w:hyperlink>
          </w:p>
          <w:p w14:paraId="78322694" w14:textId="6FBBA013" w:rsidR="008076AA" w:rsidRPr="002233ED" w:rsidRDefault="03C65456">
            <w:pPr>
              <w:spacing w:line="276" w:lineRule="auto"/>
              <w:jc w:val="both"/>
            </w:pPr>
            <w:r w:rsidRPr="002233ED">
              <w:rPr>
                <w:sz w:val="24"/>
                <w:szCs w:val="24"/>
              </w:rPr>
              <w:t>Tel: 07725 232452</w:t>
            </w:r>
          </w:p>
          <w:p w14:paraId="03FD5BAA" w14:textId="228ECA94" w:rsidR="008076AA" w:rsidRPr="002233ED" w:rsidRDefault="002233ED">
            <w:pPr>
              <w:spacing w:line="276" w:lineRule="auto"/>
              <w:jc w:val="both"/>
            </w:pPr>
            <w:hyperlink r:id="rId12" w:history="1">
              <w:r w:rsidR="00E45DE5" w:rsidRPr="002233ED">
                <w:rPr>
                  <w:rStyle w:val="Hyperlink"/>
                  <w:color w:val="auto"/>
                  <w:sz w:val="24"/>
                  <w:szCs w:val="24"/>
                </w:rPr>
                <w:t>e.shires@papplewick.org.uk</w:t>
              </w:r>
            </w:hyperlink>
          </w:p>
          <w:p w14:paraId="342ED3A4" w14:textId="3B7B625F" w:rsidR="008076AA" w:rsidRPr="002233ED" w:rsidRDefault="03C65456">
            <w:pPr>
              <w:spacing w:line="276" w:lineRule="auto"/>
              <w:jc w:val="both"/>
            </w:pPr>
            <w:r w:rsidRPr="002233ED">
              <w:rPr>
                <w:sz w:val="24"/>
                <w:szCs w:val="24"/>
              </w:rPr>
              <w:t>Tel: 07800759446</w:t>
            </w:r>
          </w:p>
          <w:p w14:paraId="416F1790" w14:textId="6267BACE" w:rsidR="008076AA" w:rsidRPr="002233ED" w:rsidRDefault="002233ED">
            <w:pPr>
              <w:spacing w:line="276" w:lineRule="auto"/>
              <w:jc w:val="both"/>
            </w:pPr>
            <w:hyperlink r:id="rId13" w:history="1">
              <w:r w:rsidR="00E45DE5" w:rsidRPr="002233ED">
                <w:rPr>
                  <w:rStyle w:val="Hyperlink"/>
                  <w:color w:val="auto"/>
                  <w:sz w:val="24"/>
                  <w:szCs w:val="24"/>
                </w:rPr>
                <w:t>t.ferry@papplewick.org.uk</w:t>
              </w:r>
            </w:hyperlink>
          </w:p>
          <w:p w14:paraId="1F498BFB" w14:textId="06DE4938" w:rsidR="008076AA" w:rsidRPr="002233ED" w:rsidRDefault="3E268EA1" w:rsidP="654A55D4">
            <w:pPr>
              <w:spacing w:line="276" w:lineRule="auto"/>
              <w:jc w:val="both"/>
            </w:pPr>
            <w:r w:rsidRPr="002233ED">
              <w:rPr>
                <w:sz w:val="24"/>
                <w:szCs w:val="24"/>
              </w:rPr>
              <w:t>Tel: 07946376696</w:t>
            </w:r>
          </w:p>
        </w:tc>
      </w:tr>
      <w:tr w:rsidR="002233ED" w:rsidRPr="002233ED" w14:paraId="67C9710F"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61488607" w14:textId="77777777" w:rsidR="008076AA" w:rsidRPr="002233ED" w:rsidRDefault="008076AA">
            <w:pPr>
              <w:spacing w:line="276" w:lineRule="auto"/>
              <w:jc w:val="both"/>
              <w:rPr>
                <w:sz w:val="24"/>
              </w:rPr>
            </w:pPr>
            <w:r w:rsidRPr="002233ED">
              <w:rPr>
                <w:sz w:val="24"/>
              </w:rPr>
              <w:t>Headmaster</w:t>
            </w:r>
          </w:p>
        </w:tc>
        <w:tc>
          <w:tcPr>
            <w:tcW w:w="1852" w:type="dxa"/>
            <w:tcBorders>
              <w:top w:val="single" w:sz="4" w:space="0" w:color="auto"/>
              <w:left w:val="single" w:sz="4" w:space="0" w:color="auto"/>
              <w:bottom w:val="single" w:sz="4" w:space="0" w:color="auto"/>
              <w:right w:val="single" w:sz="4" w:space="0" w:color="auto"/>
            </w:tcBorders>
            <w:hideMark/>
          </w:tcPr>
          <w:p w14:paraId="4EE1287B" w14:textId="77777777" w:rsidR="008076AA" w:rsidRPr="002233ED" w:rsidRDefault="008076AA">
            <w:pPr>
              <w:spacing w:line="276" w:lineRule="auto"/>
              <w:jc w:val="both"/>
              <w:rPr>
                <w:sz w:val="24"/>
              </w:rPr>
            </w:pPr>
            <w:r w:rsidRPr="002233ED">
              <w:rPr>
                <w:sz w:val="24"/>
              </w:rPr>
              <w:t>Tom Bunbury</w:t>
            </w:r>
          </w:p>
        </w:tc>
        <w:tc>
          <w:tcPr>
            <w:tcW w:w="3464" w:type="dxa"/>
            <w:tcBorders>
              <w:top w:val="single" w:sz="4" w:space="0" w:color="auto"/>
              <w:left w:val="single" w:sz="4" w:space="0" w:color="auto"/>
              <w:bottom w:val="single" w:sz="4" w:space="0" w:color="auto"/>
              <w:right w:val="single" w:sz="4" w:space="0" w:color="auto"/>
            </w:tcBorders>
            <w:hideMark/>
          </w:tcPr>
          <w:p w14:paraId="2A46120C" w14:textId="77777777" w:rsidR="008076AA" w:rsidRPr="002233ED" w:rsidRDefault="002233ED">
            <w:pPr>
              <w:spacing w:line="276" w:lineRule="auto"/>
              <w:jc w:val="both"/>
              <w:rPr>
                <w:sz w:val="24"/>
              </w:rPr>
            </w:pPr>
            <w:hyperlink r:id="rId14" w:history="1">
              <w:r w:rsidR="008076AA" w:rsidRPr="002233ED">
                <w:rPr>
                  <w:rStyle w:val="Hyperlink"/>
                  <w:color w:val="auto"/>
                  <w:sz w:val="24"/>
                </w:rPr>
                <w:t>hm@papplewick.org.uk</w:t>
              </w:r>
            </w:hyperlink>
          </w:p>
          <w:p w14:paraId="5891C2A4" w14:textId="77777777" w:rsidR="008076AA" w:rsidRPr="002233ED" w:rsidRDefault="008076AA">
            <w:pPr>
              <w:spacing w:line="276" w:lineRule="auto"/>
              <w:jc w:val="both"/>
              <w:rPr>
                <w:sz w:val="24"/>
              </w:rPr>
            </w:pPr>
            <w:r w:rsidRPr="002233ED">
              <w:rPr>
                <w:sz w:val="24"/>
              </w:rPr>
              <w:t>Tel: 07795 096117</w:t>
            </w:r>
          </w:p>
        </w:tc>
      </w:tr>
      <w:tr w:rsidR="002233ED" w:rsidRPr="002233ED" w14:paraId="774F3E4D"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72BA57C2" w14:textId="77777777" w:rsidR="008076AA" w:rsidRPr="002233ED" w:rsidRDefault="008076AA">
            <w:pPr>
              <w:spacing w:line="276" w:lineRule="auto"/>
              <w:rPr>
                <w:sz w:val="24"/>
                <w:szCs w:val="24"/>
              </w:rPr>
            </w:pPr>
            <w:r w:rsidRPr="002233ED">
              <w:rPr>
                <w:sz w:val="24"/>
                <w:szCs w:val="24"/>
              </w:rPr>
              <w:t>Single Point of Access - SPA (</w:t>
            </w:r>
            <w:r w:rsidRPr="002233ED">
              <w:rPr>
                <w:rStyle w:val="Emphasis"/>
                <w:sz w:val="24"/>
                <w:szCs w:val="24"/>
              </w:rPr>
              <w:t>formerly known as MASH - Multi-Agency Safeguarding Hub)</w:t>
            </w:r>
            <w:r w:rsidRPr="002233ED">
              <w:rPr>
                <w:sz w:val="24"/>
                <w:szCs w:val="24"/>
              </w:rPr>
              <w:t xml:space="preserve"> and the </w:t>
            </w:r>
            <w:r w:rsidRPr="002233ED">
              <w:rPr>
                <w:bCs/>
                <w:sz w:val="24"/>
                <w:szCs w:val="24"/>
              </w:rPr>
              <w:t>Early Help Hub (EHH)</w:t>
            </w:r>
            <w:r w:rsidRPr="002233ED">
              <w:rPr>
                <w:rStyle w:val="Emphasis"/>
                <w:sz w:val="24"/>
                <w:szCs w:val="24"/>
              </w:rPr>
              <w:t>.</w:t>
            </w:r>
            <w:r w:rsidRPr="002233ED">
              <w:rPr>
                <w:sz w:val="24"/>
                <w:szCs w:val="24"/>
              </w:rPr>
              <w:t> </w:t>
            </w:r>
          </w:p>
          <w:p w14:paraId="65595939" w14:textId="77777777" w:rsidR="008076AA" w:rsidRPr="002233ED" w:rsidRDefault="008076AA">
            <w:pPr>
              <w:spacing w:line="276" w:lineRule="auto"/>
              <w:rPr>
                <w:sz w:val="24"/>
              </w:rPr>
            </w:pPr>
            <w:r w:rsidRPr="002233ED">
              <w:rPr>
                <w:sz w:val="24"/>
                <w:szCs w:val="24"/>
              </w:rPr>
              <w:t>Multi-Agency Safeguarding Arrangements - MASA (</w:t>
            </w:r>
            <w:r w:rsidRPr="002233ED">
              <w:rPr>
                <w:i/>
                <w:sz w:val="24"/>
                <w:szCs w:val="24"/>
              </w:rPr>
              <w:t>formerly LSCB)</w:t>
            </w:r>
            <w:r w:rsidRPr="002233ED">
              <w:rPr>
                <w:sz w:val="24"/>
                <w:szCs w:val="24"/>
              </w:rPr>
              <w:t xml:space="preserve"> and Local Authority Designated Officer (LADO)</w:t>
            </w:r>
          </w:p>
        </w:tc>
        <w:tc>
          <w:tcPr>
            <w:tcW w:w="1852" w:type="dxa"/>
            <w:tcBorders>
              <w:top w:val="single" w:sz="4" w:space="0" w:color="auto"/>
              <w:left w:val="single" w:sz="4" w:space="0" w:color="auto"/>
              <w:bottom w:val="single" w:sz="4" w:space="0" w:color="auto"/>
              <w:right w:val="single" w:sz="4" w:space="0" w:color="auto"/>
            </w:tcBorders>
          </w:tcPr>
          <w:p w14:paraId="38645DC7" w14:textId="77777777" w:rsidR="008076AA" w:rsidRPr="002233ED" w:rsidRDefault="008076AA">
            <w:pPr>
              <w:spacing w:line="276" w:lineRule="auto"/>
              <w:jc w:val="both"/>
              <w:rPr>
                <w:sz w:val="24"/>
              </w:rPr>
            </w:pPr>
          </w:p>
          <w:p w14:paraId="135E58C4" w14:textId="77777777" w:rsidR="008076AA" w:rsidRPr="002233ED" w:rsidRDefault="008076AA">
            <w:pPr>
              <w:spacing w:line="276" w:lineRule="auto"/>
              <w:jc w:val="both"/>
              <w:rPr>
                <w:sz w:val="24"/>
              </w:rPr>
            </w:pPr>
          </w:p>
        </w:tc>
        <w:tc>
          <w:tcPr>
            <w:tcW w:w="3464" w:type="dxa"/>
            <w:tcBorders>
              <w:top w:val="single" w:sz="4" w:space="0" w:color="auto"/>
              <w:left w:val="single" w:sz="4" w:space="0" w:color="auto"/>
              <w:bottom w:val="single" w:sz="4" w:space="0" w:color="auto"/>
              <w:right w:val="single" w:sz="4" w:space="0" w:color="auto"/>
            </w:tcBorders>
          </w:tcPr>
          <w:p w14:paraId="27C5EFD3" w14:textId="77777777" w:rsidR="008076AA" w:rsidRPr="002233ED" w:rsidRDefault="008076AA">
            <w:pPr>
              <w:spacing w:line="276" w:lineRule="auto"/>
              <w:jc w:val="both"/>
              <w:rPr>
                <w:sz w:val="24"/>
                <w:szCs w:val="24"/>
              </w:rPr>
            </w:pPr>
            <w:r w:rsidRPr="002233ED">
              <w:rPr>
                <w:sz w:val="24"/>
                <w:szCs w:val="24"/>
              </w:rPr>
              <w:t xml:space="preserve">Tel: 01628 683150 </w:t>
            </w:r>
            <w:r w:rsidRPr="002233ED">
              <w:rPr>
                <w:sz w:val="24"/>
              </w:rPr>
              <w:t>or if out of hours 01344 786543 (Emergency Duty Team)</w:t>
            </w:r>
          </w:p>
          <w:p w14:paraId="1E1EC064" w14:textId="77777777" w:rsidR="008076AA" w:rsidRPr="002233ED" w:rsidRDefault="008076AA">
            <w:pPr>
              <w:spacing w:line="276" w:lineRule="auto"/>
              <w:jc w:val="both"/>
              <w:rPr>
                <w:sz w:val="24"/>
                <w:szCs w:val="24"/>
              </w:rPr>
            </w:pPr>
            <w:r w:rsidRPr="002233ED">
              <w:rPr>
                <w:sz w:val="24"/>
                <w:szCs w:val="24"/>
              </w:rPr>
              <w:t xml:space="preserve">Email: </w:t>
            </w:r>
          </w:p>
          <w:p w14:paraId="3AB38E77" w14:textId="77777777" w:rsidR="008076AA" w:rsidRPr="002233ED" w:rsidRDefault="008076AA">
            <w:pPr>
              <w:spacing w:line="276" w:lineRule="auto"/>
              <w:jc w:val="both"/>
              <w:rPr>
                <w:rStyle w:val="Hyperlink"/>
                <w:color w:val="auto"/>
              </w:rPr>
            </w:pPr>
            <w:r w:rsidRPr="002233ED">
              <w:t>Mash@achievingforchildren.org.uk</w:t>
            </w:r>
            <w:r w:rsidRPr="002233ED">
              <w:rPr>
                <w:rStyle w:val="Hyperlink"/>
                <w:color w:val="auto"/>
                <w:sz w:val="24"/>
                <w:szCs w:val="24"/>
              </w:rPr>
              <w:t xml:space="preserve"> </w:t>
            </w:r>
          </w:p>
          <w:p w14:paraId="62EBF9A1" w14:textId="77777777" w:rsidR="008076AA" w:rsidRPr="002233ED" w:rsidRDefault="008076AA">
            <w:pPr>
              <w:spacing w:line="276" w:lineRule="auto"/>
              <w:jc w:val="both"/>
            </w:pPr>
          </w:p>
        </w:tc>
      </w:tr>
      <w:tr w:rsidR="002233ED" w:rsidRPr="002233ED" w14:paraId="5AC6BCDC"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28F2FCFF" w14:textId="77777777" w:rsidR="008076AA" w:rsidRPr="002233ED" w:rsidRDefault="008076AA">
            <w:pPr>
              <w:spacing w:line="276" w:lineRule="auto"/>
              <w:jc w:val="both"/>
              <w:rPr>
                <w:sz w:val="24"/>
              </w:rPr>
            </w:pPr>
            <w:r w:rsidRPr="002233ED">
              <w:rPr>
                <w:sz w:val="24"/>
              </w:rPr>
              <w:t>Prevent Governor/Governor responsible for Safeguarding</w:t>
            </w:r>
          </w:p>
        </w:tc>
        <w:tc>
          <w:tcPr>
            <w:tcW w:w="1852" w:type="dxa"/>
            <w:tcBorders>
              <w:top w:val="single" w:sz="4" w:space="0" w:color="auto"/>
              <w:left w:val="single" w:sz="4" w:space="0" w:color="auto"/>
              <w:bottom w:val="single" w:sz="4" w:space="0" w:color="auto"/>
              <w:right w:val="single" w:sz="4" w:space="0" w:color="auto"/>
            </w:tcBorders>
            <w:hideMark/>
          </w:tcPr>
          <w:p w14:paraId="10056CD5" w14:textId="77777777" w:rsidR="008076AA" w:rsidRPr="002233ED" w:rsidRDefault="008076AA">
            <w:pPr>
              <w:spacing w:line="276" w:lineRule="auto"/>
              <w:jc w:val="both"/>
              <w:rPr>
                <w:sz w:val="24"/>
              </w:rPr>
            </w:pPr>
            <w:r w:rsidRPr="002233ED">
              <w:rPr>
                <w:sz w:val="24"/>
              </w:rPr>
              <w:t>Andrew McGregor</w:t>
            </w:r>
          </w:p>
        </w:tc>
        <w:tc>
          <w:tcPr>
            <w:tcW w:w="3464" w:type="dxa"/>
            <w:tcBorders>
              <w:top w:val="single" w:sz="4" w:space="0" w:color="auto"/>
              <w:left w:val="single" w:sz="4" w:space="0" w:color="auto"/>
              <w:bottom w:val="single" w:sz="4" w:space="0" w:color="auto"/>
              <w:right w:val="single" w:sz="4" w:space="0" w:color="auto"/>
            </w:tcBorders>
            <w:hideMark/>
          </w:tcPr>
          <w:p w14:paraId="469BF9D4" w14:textId="77777777" w:rsidR="008076AA" w:rsidRPr="002233ED" w:rsidRDefault="008076AA">
            <w:pPr>
              <w:spacing w:line="276" w:lineRule="auto"/>
              <w:jc w:val="both"/>
              <w:rPr>
                <w:sz w:val="24"/>
              </w:rPr>
            </w:pPr>
            <w:r w:rsidRPr="002233ED">
              <w:rPr>
                <w:sz w:val="24"/>
              </w:rPr>
              <w:t xml:space="preserve">Email via the School Secretary at </w:t>
            </w:r>
            <w:hyperlink r:id="rId15" w:history="1">
              <w:r w:rsidRPr="002233ED">
                <w:rPr>
                  <w:rStyle w:val="Hyperlink"/>
                  <w:color w:val="auto"/>
                  <w:sz w:val="24"/>
                </w:rPr>
                <w:t>schoolsec@papplewick.org.uk</w:t>
              </w:r>
            </w:hyperlink>
            <w:r w:rsidRPr="002233ED">
              <w:rPr>
                <w:sz w:val="24"/>
              </w:rPr>
              <w:t xml:space="preserve"> Tel: via the school at 01344 621488</w:t>
            </w:r>
          </w:p>
        </w:tc>
      </w:tr>
      <w:tr w:rsidR="002233ED" w:rsidRPr="002233ED" w14:paraId="541770A6"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72A8D351" w14:textId="77777777" w:rsidR="008076AA" w:rsidRPr="002233ED" w:rsidRDefault="008076AA">
            <w:pPr>
              <w:spacing w:line="276" w:lineRule="auto"/>
              <w:jc w:val="both"/>
              <w:rPr>
                <w:sz w:val="24"/>
                <w:szCs w:val="24"/>
              </w:rPr>
            </w:pPr>
            <w:r w:rsidRPr="002233ED">
              <w:rPr>
                <w:sz w:val="24"/>
                <w:szCs w:val="24"/>
              </w:rPr>
              <w:t>Local Authority Designated Officer</w:t>
            </w:r>
          </w:p>
        </w:tc>
        <w:tc>
          <w:tcPr>
            <w:tcW w:w="1852" w:type="dxa"/>
            <w:tcBorders>
              <w:top w:val="single" w:sz="4" w:space="0" w:color="auto"/>
              <w:left w:val="single" w:sz="4" w:space="0" w:color="auto"/>
              <w:bottom w:val="single" w:sz="4" w:space="0" w:color="auto"/>
              <w:right w:val="single" w:sz="4" w:space="0" w:color="auto"/>
            </w:tcBorders>
            <w:hideMark/>
          </w:tcPr>
          <w:p w14:paraId="62C0DCA1" w14:textId="77777777" w:rsidR="008076AA" w:rsidRPr="002233ED" w:rsidRDefault="008076AA">
            <w:pPr>
              <w:spacing w:line="276" w:lineRule="auto"/>
              <w:jc w:val="both"/>
              <w:rPr>
                <w:sz w:val="24"/>
                <w:szCs w:val="24"/>
              </w:rPr>
            </w:pPr>
            <w:r w:rsidRPr="002233ED">
              <w:rPr>
                <w:sz w:val="24"/>
                <w:szCs w:val="24"/>
                <w:shd w:val="clear" w:color="auto" w:fill="FFFFFF"/>
              </w:rPr>
              <w:t>Julie Fisher</w:t>
            </w:r>
          </w:p>
        </w:tc>
        <w:tc>
          <w:tcPr>
            <w:tcW w:w="3464" w:type="dxa"/>
            <w:tcBorders>
              <w:top w:val="single" w:sz="4" w:space="0" w:color="auto"/>
              <w:left w:val="single" w:sz="4" w:space="0" w:color="auto"/>
              <w:bottom w:val="single" w:sz="4" w:space="0" w:color="auto"/>
              <w:right w:val="single" w:sz="4" w:space="0" w:color="auto"/>
            </w:tcBorders>
            <w:hideMark/>
          </w:tcPr>
          <w:p w14:paraId="4A85A9BC" w14:textId="77777777" w:rsidR="008076AA" w:rsidRPr="002233ED" w:rsidRDefault="008076AA">
            <w:pPr>
              <w:spacing w:line="276" w:lineRule="auto"/>
              <w:jc w:val="both"/>
              <w:rPr>
                <w:sz w:val="24"/>
                <w:szCs w:val="24"/>
              </w:rPr>
            </w:pPr>
            <w:r w:rsidRPr="002233ED">
              <w:rPr>
                <w:sz w:val="24"/>
                <w:szCs w:val="24"/>
              </w:rPr>
              <w:t xml:space="preserve">Windsor and Maidenhead Town </w:t>
            </w:r>
          </w:p>
          <w:p w14:paraId="67390EC8" w14:textId="77777777" w:rsidR="008076AA" w:rsidRPr="002233ED" w:rsidRDefault="008076AA">
            <w:pPr>
              <w:spacing w:line="276" w:lineRule="auto"/>
              <w:jc w:val="both"/>
              <w:rPr>
                <w:sz w:val="24"/>
                <w:szCs w:val="24"/>
              </w:rPr>
            </w:pPr>
            <w:r w:rsidRPr="002233ED">
              <w:rPr>
                <w:sz w:val="24"/>
                <w:szCs w:val="24"/>
              </w:rPr>
              <w:t xml:space="preserve">Hall Tel: </w:t>
            </w:r>
            <w:r w:rsidRPr="002233ED">
              <w:rPr>
                <w:sz w:val="24"/>
                <w:szCs w:val="24"/>
                <w:shd w:val="clear" w:color="auto" w:fill="FFFFFF"/>
              </w:rPr>
              <w:t xml:space="preserve">02088917370 or </w:t>
            </w:r>
          </w:p>
          <w:p w14:paraId="3FA91B05" w14:textId="77777777" w:rsidR="008076AA" w:rsidRPr="002233ED" w:rsidRDefault="008076AA">
            <w:pPr>
              <w:spacing w:line="276" w:lineRule="auto"/>
              <w:jc w:val="both"/>
              <w:rPr>
                <w:sz w:val="24"/>
                <w:szCs w:val="24"/>
              </w:rPr>
            </w:pPr>
            <w:r w:rsidRPr="002233ED">
              <w:rPr>
                <w:sz w:val="24"/>
                <w:szCs w:val="24"/>
                <w:shd w:val="clear" w:color="auto" w:fill="FFFFFF"/>
              </w:rPr>
              <w:t>07774 332675</w:t>
            </w:r>
          </w:p>
        </w:tc>
      </w:tr>
      <w:tr w:rsidR="002233ED" w:rsidRPr="002233ED" w14:paraId="5BE34FCD"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0E59A753" w14:textId="77777777" w:rsidR="008076AA" w:rsidRPr="002233ED" w:rsidRDefault="008076AA">
            <w:pPr>
              <w:spacing w:line="276" w:lineRule="auto"/>
              <w:jc w:val="both"/>
              <w:rPr>
                <w:sz w:val="24"/>
              </w:rPr>
            </w:pPr>
            <w:r w:rsidRPr="002233ED">
              <w:rPr>
                <w:sz w:val="24"/>
              </w:rPr>
              <w:t>School Doctor</w:t>
            </w:r>
          </w:p>
        </w:tc>
        <w:tc>
          <w:tcPr>
            <w:tcW w:w="1852" w:type="dxa"/>
            <w:tcBorders>
              <w:top w:val="single" w:sz="4" w:space="0" w:color="auto"/>
              <w:left w:val="single" w:sz="4" w:space="0" w:color="auto"/>
              <w:bottom w:val="single" w:sz="4" w:space="0" w:color="auto"/>
              <w:right w:val="single" w:sz="4" w:space="0" w:color="auto"/>
            </w:tcBorders>
            <w:hideMark/>
          </w:tcPr>
          <w:p w14:paraId="7B1245AE" w14:textId="77777777" w:rsidR="008076AA" w:rsidRPr="002233ED" w:rsidRDefault="008076AA">
            <w:pPr>
              <w:spacing w:line="276" w:lineRule="auto"/>
              <w:jc w:val="both"/>
              <w:rPr>
                <w:sz w:val="24"/>
              </w:rPr>
            </w:pPr>
            <w:r w:rsidRPr="002233ED">
              <w:rPr>
                <w:sz w:val="24"/>
              </w:rPr>
              <w:t>Dr Prash Patel</w:t>
            </w:r>
          </w:p>
        </w:tc>
        <w:tc>
          <w:tcPr>
            <w:tcW w:w="3464" w:type="dxa"/>
            <w:tcBorders>
              <w:top w:val="single" w:sz="4" w:space="0" w:color="auto"/>
              <w:left w:val="single" w:sz="4" w:space="0" w:color="auto"/>
              <w:bottom w:val="single" w:sz="4" w:space="0" w:color="auto"/>
              <w:right w:val="single" w:sz="4" w:space="0" w:color="auto"/>
            </w:tcBorders>
            <w:hideMark/>
          </w:tcPr>
          <w:p w14:paraId="2BD2CA01" w14:textId="77777777" w:rsidR="008076AA" w:rsidRPr="002233ED" w:rsidRDefault="008076AA">
            <w:pPr>
              <w:spacing w:line="276" w:lineRule="auto"/>
              <w:jc w:val="both"/>
              <w:rPr>
                <w:sz w:val="24"/>
              </w:rPr>
            </w:pPr>
            <w:r w:rsidRPr="002233ED">
              <w:rPr>
                <w:sz w:val="24"/>
              </w:rPr>
              <w:t>Tel: 01344 637800</w:t>
            </w:r>
          </w:p>
        </w:tc>
      </w:tr>
      <w:tr w:rsidR="002233ED" w:rsidRPr="002233ED" w14:paraId="5B0C942F"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03486D01" w14:textId="77777777" w:rsidR="008076AA" w:rsidRPr="002233ED" w:rsidRDefault="008076AA">
            <w:pPr>
              <w:spacing w:line="276" w:lineRule="auto"/>
              <w:jc w:val="both"/>
              <w:rPr>
                <w:sz w:val="24"/>
              </w:rPr>
            </w:pPr>
            <w:r w:rsidRPr="002233ED">
              <w:rPr>
                <w:sz w:val="24"/>
              </w:rPr>
              <w:t>Childline</w:t>
            </w:r>
          </w:p>
        </w:tc>
        <w:tc>
          <w:tcPr>
            <w:tcW w:w="1852" w:type="dxa"/>
            <w:tcBorders>
              <w:top w:val="single" w:sz="4" w:space="0" w:color="auto"/>
              <w:left w:val="single" w:sz="4" w:space="0" w:color="auto"/>
              <w:bottom w:val="single" w:sz="4" w:space="0" w:color="auto"/>
              <w:right w:val="single" w:sz="4" w:space="0" w:color="auto"/>
            </w:tcBorders>
          </w:tcPr>
          <w:p w14:paraId="0C6C2CD5" w14:textId="77777777" w:rsidR="008076AA" w:rsidRPr="002233ED" w:rsidRDefault="008076AA">
            <w:pPr>
              <w:spacing w:line="276" w:lineRule="auto"/>
              <w:jc w:val="both"/>
              <w:rPr>
                <w:sz w:val="24"/>
              </w:rPr>
            </w:pPr>
          </w:p>
        </w:tc>
        <w:tc>
          <w:tcPr>
            <w:tcW w:w="3464" w:type="dxa"/>
            <w:tcBorders>
              <w:top w:val="single" w:sz="4" w:space="0" w:color="auto"/>
              <w:left w:val="single" w:sz="4" w:space="0" w:color="auto"/>
              <w:bottom w:val="single" w:sz="4" w:space="0" w:color="auto"/>
              <w:right w:val="single" w:sz="4" w:space="0" w:color="auto"/>
            </w:tcBorders>
            <w:hideMark/>
          </w:tcPr>
          <w:p w14:paraId="1A154CC8" w14:textId="77777777" w:rsidR="008076AA" w:rsidRPr="002233ED" w:rsidRDefault="008076AA">
            <w:pPr>
              <w:spacing w:line="276" w:lineRule="auto"/>
              <w:jc w:val="both"/>
              <w:rPr>
                <w:sz w:val="24"/>
              </w:rPr>
            </w:pPr>
            <w:r w:rsidRPr="002233ED">
              <w:rPr>
                <w:sz w:val="24"/>
              </w:rPr>
              <w:t>Tel: 0800 1111</w:t>
            </w:r>
          </w:p>
        </w:tc>
      </w:tr>
      <w:tr w:rsidR="002233ED" w:rsidRPr="002233ED" w14:paraId="5E2691AB"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4E612677" w14:textId="77777777" w:rsidR="008076AA" w:rsidRPr="002233ED" w:rsidRDefault="008076AA">
            <w:pPr>
              <w:spacing w:line="276" w:lineRule="auto"/>
              <w:jc w:val="both"/>
              <w:rPr>
                <w:sz w:val="24"/>
              </w:rPr>
            </w:pPr>
            <w:r w:rsidRPr="002233ED">
              <w:rPr>
                <w:sz w:val="24"/>
              </w:rPr>
              <w:t>Ofsted</w:t>
            </w:r>
          </w:p>
        </w:tc>
        <w:tc>
          <w:tcPr>
            <w:tcW w:w="1852" w:type="dxa"/>
            <w:tcBorders>
              <w:top w:val="single" w:sz="4" w:space="0" w:color="auto"/>
              <w:left w:val="single" w:sz="4" w:space="0" w:color="auto"/>
              <w:bottom w:val="single" w:sz="4" w:space="0" w:color="auto"/>
              <w:right w:val="single" w:sz="4" w:space="0" w:color="auto"/>
            </w:tcBorders>
          </w:tcPr>
          <w:p w14:paraId="709E88E4" w14:textId="77777777" w:rsidR="008076AA" w:rsidRPr="002233ED" w:rsidRDefault="008076AA">
            <w:pPr>
              <w:spacing w:line="276" w:lineRule="auto"/>
              <w:jc w:val="both"/>
              <w:rPr>
                <w:sz w:val="24"/>
              </w:rPr>
            </w:pPr>
          </w:p>
        </w:tc>
        <w:tc>
          <w:tcPr>
            <w:tcW w:w="3464" w:type="dxa"/>
            <w:tcBorders>
              <w:top w:val="single" w:sz="4" w:space="0" w:color="auto"/>
              <w:left w:val="single" w:sz="4" w:space="0" w:color="auto"/>
              <w:bottom w:val="single" w:sz="4" w:space="0" w:color="auto"/>
              <w:right w:val="single" w:sz="4" w:space="0" w:color="auto"/>
            </w:tcBorders>
            <w:hideMark/>
          </w:tcPr>
          <w:p w14:paraId="5BD40661" w14:textId="77777777" w:rsidR="008076AA" w:rsidRPr="002233ED" w:rsidRDefault="008076AA">
            <w:pPr>
              <w:spacing w:line="276" w:lineRule="auto"/>
              <w:jc w:val="both"/>
              <w:rPr>
                <w:sz w:val="24"/>
              </w:rPr>
            </w:pPr>
            <w:r w:rsidRPr="002233ED">
              <w:rPr>
                <w:sz w:val="24"/>
              </w:rPr>
              <w:t>Tel: 08456 404040</w:t>
            </w:r>
          </w:p>
        </w:tc>
      </w:tr>
      <w:tr w:rsidR="002233ED" w:rsidRPr="002233ED" w14:paraId="1C0CAF8F"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532AF78B" w14:textId="77777777" w:rsidR="008076AA" w:rsidRPr="002233ED" w:rsidRDefault="008076AA">
            <w:pPr>
              <w:spacing w:line="276" w:lineRule="auto"/>
              <w:jc w:val="both"/>
              <w:rPr>
                <w:sz w:val="24"/>
              </w:rPr>
            </w:pPr>
            <w:r w:rsidRPr="002233ED">
              <w:rPr>
                <w:sz w:val="24"/>
              </w:rPr>
              <w:t>The Office of the Children’s Commissioner</w:t>
            </w:r>
          </w:p>
        </w:tc>
        <w:tc>
          <w:tcPr>
            <w:tcW w:w="1852" w:type="dxa"/>
            <w:tcBorders>
              <w:top w:val="single" w:sz="4" w:space="0" w:color="auto"/>
              <w:left w:val="single" w:sz="4" w:space="0" w:color="auto"/>
              <w:bottom w:val="single" w:sz="4" w:space="0" w:color="auto"/>
              <w:right w:val="single" w:sz="4" w:space="0" w:color="auto"/>
            </w:tcBorders>
          </w:tcPr>
          <w:p w14:paraId="508C98E9" w14:textId="77777777" w:rsidR="008076AA" w:rsidRPr="002233ED" w:rsidRDefault="008076AA">
            <w:pPr>
              <w:spacing w:line="276" w:lineRule="auto"/>
              <w:jc w:val="both"/>
              <w:rPr>
                <w:sz w:val="24"/>
              </w:rPr>
            </w:pPr>
          </w:p>
        </w:tc>
        <w:tc>
          <w:tcPr>
            <w:tcW w:w="3464" w:type="dxa"/>
            <w:tcBorders>
              <w:top w:val="single" w:sz="4" w:space="0" w:color="auto"/>
              <w:left w:val="single" w:sz="4" w:space="0" w:color="auto"/>
              <w:bottom w:val="single" w:sz="4" w:space="0" w:color="auto"/>
              <w:right w:val="single" w:sz="4" w:space="0" w:color="auto"/>
            </w:tcBorders>
            <w:hideMark/>
          </w:tcPr>
          <w:p w14:paraId="3E815E58" w14:textId="77777777" w:rsidR="008076AA" w:rsidRPr="002233ED" w:rsidRDefault="008076AA">
            <w:pPr>
              <w:spacing w:line="276" w:lineRule="auto"/>
              <w:jc w:val="both"/>
              <w:rPr>
                <w:sz w:val="24"/>
              </w:rPr>
            </w:pPr>
            <w:r w:rsidRPr="002233ED">
              <w:rPr>
                <w:sz w:val="24"/>
              </w:rPr>
              <w:t>Tel: 0800 528 0731</w:t>
            </w:r>
          </w:p>
        </w:tc>
      </w:tr>
      <w:tr w:rsidR="008076AA" w:rsidRPr="002233ED" w14:paraId="2B1F8C68" w14:textId="77777777" w:rsidTr="654A55D4">
        <w:tc>
          <w:tcPr>
            <w:tcW w:w="4390" w:type="dxa"/>
            <w:tcBorders>
              <w:top w:val="single" w:sz="4" w:space="0" w:color="auto"/>
              <w:left w:val="single" w:sz="4" w:space="0" w:color="auto"/>
              <w:bottom w:val="single" w:sz="4" w:space="0" w:color="auto"/>
              <w:right w:val="single" w:sz="4" w:space="0" w:color="auto"/>
            </w:tcBorders>
            <w:hideMark/>
          </w:tcPr>
          <w:p w14:paraId="627DD7D0" w14:textId="77777777" w:rsidR="008076AA" w:rsidRPr="002233ED" w:rsidRDefault="008076AA">
            <w:pPr>
              <w:spacing w:line="276" w:lineRule="auto"/>
              <w:jc w:val="both"/>
              <w:rPr>
                <w:sz w:val="24"/>
              </w:rPr>
            </w:pPr>
            <w:r w:rsidRPr="002233ED">
              <w:rPr>
                <w:sz w:val="24"/>
              </w:rPr>
              <w:t>NSPCC</w:t>
            </w:r>
          </w:p>
        </w:tc>
        <w:tc>
          <w:tcPr>
            <w:tcW w:w="1852" w:type="dxa"/>
            <w:tcBorders>
              <w:top w:val="single" w:sz="4" w:space="0" w:color="auto"/>
              <w:left w:val="single" w:sz="4" w:space="0" w:color="auto"/>
              <w:bottom w:val="single" w:sz="4" w:space="0" w:color="auto"/>
              <w:right w:val="single" w:sz="4" w:space="0" w:color="auto"/>
            </w:tcBorders>
          </w:tcPr>
          <w:p w14:paraId="779F8E76" w14:textId="77777777" w:rsidR="008076AA" w:rsidRPr="002233ED" w:rsidRDefault="008076AA">
            <w:pPr>
              <w:spacing w:line="276" w:lineRule="auto"/>
              <w:jc w:val="both"/>
              <w:rPr>
                <w:sz w:val="24"/>
              </w:rPr>
            </w:pPr>
          </w:p>
        </w:tc>
        <w:tc>
          <w:tcPr>
            <w:tcW w:w="3464" w:type="dxa"/>
            <w:tcBorders>
              <w:top w:val="single" w:sz="4" w:space="0" w:color="auto"/>
              <w:left w:val="single" w:sz="4" w:space="0" w:color="auto"/>
              <w:bottom w:val="single" w:sz="4" w:space="0" w:color="auto"/>
              <w:right w:val="single" w:sz="4" w:space="0" w:color="auto"/>
            </w:tcBorders>
            <w:hideMark/>
          </w:tcPr>
          <w:p w14:paraId="4D92F733" w14:textId="77777777" w:rsidR="008076AA" w:rsidRPr="002233ED" w:rsidRDefault="58B3D0D4" w:rsidP="654A55D4">
            <w:pPr>
              <w:spacing w:line="276" w:lineRule="auto"/>
              <w:jc w:val="both"/>
              <w:rPr>
                <w:sz w:val="24"/>
                <w:szCs w:val="24"/>
              </w:rPr>
            </w:pPr>
            <w:r w:rsidRPr="002233ED">
              <w:rPr>
                <w:sz w:val="24"/>
                <w:szCs w:val="24"/>
              </w:rPr>
              <w:t xml:space="preserve">Tel: </w:t>
            </w:r>
            <w:r w:rsidR="7212389B" w:rsidRPr="002233ED">
              <w:rPr>
                <w:sz w:val="24"/>
                <w:szCs w:val="24"/>
              </w:rPr>
              <w:t>Tel: 0800 136 663</w:t>
            </w:r>
          </w:p>
          <w:p w14:paraId="2EA1FD29" w14:textId="70A4FBEC" w:rsidR="00E45DE5" w:rsidRPr="002233ED" w:rsidRDefault="00E45DE5" w:rsidP="654A55D4">
            <w:pPr>
              <w:spacing w:line="276" w:lineRule="auto"/>
              <w:jc w:val="both"/>
              <w:rPr>
                <w:sz w:val="24"/>
                <w:szCs w:val="24"/>
              </w:rPr>
            </w:pPr>
            <w:r w:rsidRPr="002233ED">
              <w:rPr>
                <w:sz w:val="24"/>
                <w:szCs w:val="24"/>
              </w:rPr>
              <w:t>0808 800 5000</w:t>
            </w:r>
          </w:p>
        </w:tc>
      </w:tr>
    </w:tbl>
    <w:p w14:paraId="7818863E" w14:textId="77777777" w:rsidR="0072432E" w:rsidRPr="002233ED" w:rsidRDefault="0072432E" w:rsidP="0072432E">
      <w:pPr>
        <w:spacing w:line="276" w:lineRule="auto"/>
        <w:jc w:val="both"/>
        <w:rPr>
          <w:rFonts w:ascii="Times New Roman" w:hAnsi="Times New Roman" w:cs="Times New Roman"/>
          <w:sz w:val="24"/>
          <w:szCs w:val="24"/>
        </w:rPr>
      </w:pPr>
    </w:p>
    <w:p w14:paraId="2D156B6D" w14:textId="77777777" w:rsidR="0072432E" w:rsidRPr="002233ED" w:rsidRDefault="0072432E" w:rsidP="0072432E">
      <w:pPr>
        <w:spacing w:line="276" w:lineRule="auto"/>
        <w:jc w:val="both"/>
        <w:rPr>
          <w:rFonts w:ascii="Times New Roman" w:hAnsi="Times New Roman" w:cs="Times New Roman"/>
          <w:b/>
          <w:sz w:val="24"/>
          <w:szCs w:val="24"/>
        </w:rPr>
      </w:pPr>
      <w:r w:rsidRPr="002233ED">
        <w:rPr>
          <w:rFonts w:ascii="Times New Roman" w:hAnsi="Times New Roman" w:cs="Times New Roman"/>
          <w:sz w:val="24"/>
          <w:szCs w:val="24"/>
        </w:rPr>
        <w:t>*The Designated Safeguarding Lead has the status and authority to take responsibility for child protection and safeguarding matters within Papplewick and liaise with external agencies.</w:t>
      </w:r>
    </w:p>
    <w:p w14:paraId="2613E9C1" w14:textId="7D114F3D" w:rsidR="00F44B17" w:rsidRPr="002233ED" w:rsidRDefault="00F44B17" w:rsidP="00A67A2F">
      <w:pPr>
        <w:rPr>
          <w:rFonts w:ascii="Times New Roman" w:hAnsi="Times New Roman" w:cs="Times New Roman"/>
          <w:sz w:val="24"/>
          <w:szCs w:val="24"/>
        </w:rPr>
      </w:pPr>
    </w:p>
    <w:p w14:paraId="6574AED1" w14:textId="77777777" w:rsidR="008F0ACE" w:rsidRPr="002233ED" w:rsidRDefault="0072432E" w:rsidP="00A67A2F">
      <w:pPr>
        <w:rPr>
          <w:rFonts w:ascii="Times New Roman" w:hAnsi="Times New Roman" w:cs="Times New Roman"/>
          <w:b/>
          <w:sz w:val="24"/>
          <w:szCs w:val="24"/>
          <w:u w:val="single"/>
        </w:rPr>
      </w:pPr>
      <w:r w:rsidRPr="002233ED">
        <w:rPr>
          <w:rFonts w:ascii="Times New Roman" w:hAnsi="Times New Roman" w:cs="Times New Roman"/>
          <w:b/>
          <w:sz w:val="24"/>
          <w:szCs w:val="24"/>
          <w:u w:val="single"/>
        </w:rPr>
        <w:t>Appendix B</w:t>
      </w:r>
      <w:r w:rsidR="008F0ACE" w:rsidRPr="002233ED">
        <w:rPr>
          <w:rFonts w:ascii="Times New Roman" w:hAnsi="Times New Roman" w:cs="Times New Roman"/>
          <w:b/>
          <w:sz w:val="24"/>
          <w:szCs w:val="24"/>
          <w:u w:val="single"/>
        </w:rPr>
        <w:t>:</w:t>
      </w:r>
    </w:p>
    <w:p w14:paraId="1037B8A3" w14:textId="77777777" w:rsidR="0065377D" w:rsidRPr="002233ED" w:rsidRDefault="0065377D" w:rsidP="00A67A2F">
      <w:pPr>
        <w:rPr>
          <w:rFonts w:ascii="Times New Roman" w:hAnsi="Times New Roman" w:cs="Times New Roman"/>
          <w:b/>
          <w:sz w:val="24"/>
          <w:szCs w:val="24"/>
          <w:u w:val="single"/>
        </w:rPr>
      </w:pPr>
    </w:p>
    <w:p w14:paraId="7E533C1B"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2233ED">
        <w:rPr>
          <w:rFonts w:ascii="Times New Roman" w:eastAsia="Georgia" w:hAnsi="Times New Roman" w:cs="Times New Roman"/>
          <w:b/>
          <w:color w:val="auto"/>
          <w:sz w:val="24"/>
          <w:szCs w:val="24"/>
          <w:u w:val="single"/>
        </w:rPr>
        <w:t>Expected action taken (by all staff)</w:t>
      </w:r>
    </w:p>
    <w:p w14:paraId="687C6DE0" w14:textId="77777777" w:rsidR="008F0ACE" w:rsidRPr="002233ED"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4C21F2A6" w14:textId="77777777" w:rsidR="008F0ACE" w:rsidRPr="002233ED" w:rsidRDefault="008F0ACE" w:rsidP="008F0ACE">
      <w:pPr>
        <w:pStyle w:val="Normal1"/>
        <w:widowControl w:val="0"/>
        <w:spacing w:after="0"/>
        <w:ind w:right="651"/>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Although the type of abuse may have a varying effect on the victim and initiator of the harm, these simple steps can help clarify the situation and establish the facts before deciding the consequences for those involved in perpetrating harm. A s</w:t>
      </w:r>
      <w:r w:rsidRPr="002233ED">
        <w:rPr>
          <w:rFonts w:ascii="Times New Roman" w:hAnsi="Times New Roman" w:cs="Times New Roman"/>
          <w:color w:val="auto"/>
          <w:sz w:val="24"/>
          <w:szCs w:val="24"/>
        </w:rPr>
        <w:t xml:space="preserve">afeguarding approach to all children involved in allegations of or concerns about peer-on-peer abuse, including those who have allegedly experienced abuse, and those who have allegedly been responsible for it. </w:t>
      </w:r>
    </w:p>
    <w:p w14:paraId="5B2F9378" w14:textId="77777777" w:rsidR="008F0ACE" w:rsidRPr="002233ED" w:rsidRDefault="008F0ACE" w:rsidP="008F0ACE">
      <w:pPr>
        <w:pStyle w:val="Normal1"/>
        <w:widowControl w:val="0"/>
        <w:spacing w:before="8" w:after="0"/>
        <w:contextualSpacing w:val="0"/>
        <w:rPr>
          <w:rFonts w:ascii="Times New Roman" w:eastAsia="Georgia" w:hAnsi="Times New Roman" w:cs="Times New Roman"/>
          <w:color w:val="auto"/>
          <w:sz w:val="24"/>
          <w:szCs w:val="24"/>
        </w:rPr>
      </w:pPr>
    </w:p>
    <w:p w14:paraId="387BA307" w14:textId="77777777" w:rsidR="008F0ACE" w:rsidRPr="002233ED"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It is important to deal with a situation of peer abuse immediately and sensitively. It is necessary to gather the information as soon as possible to get the true facts around what has occurred. It is equally important to deal with it sensitively and think about the language used and the impact of that language on both the children and the parents when they become involved. 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w:t>
      </w:r>
    </w:p>
    <w:p w14:paraId="58E6DD4E" w14:textId="77777777" w:rsidR="008F0ACE" w:rsidRPr="002233ED" w:rsidRDefault="008F0ACE" w:rsidP="008F0ACE">
      <w:pPr>
        <w:pStyle w:val="Normal1"/>
        <w:widowControl w:val="0"/>
        <w:spacing w:after="0"/>
        <w:ind w:right="95"/>
        <w:contextualSpacing w:val="0"/>
        <w:rPr>
          <w:rFonts w:ascii="Times New Roman" w:eastAsia="Georgia" w:hAnsi="Times New Roman" w:cs="Times New Roman"/>
          <w:color w:val="auto"/>
          <w:sz w:val="24"/>
          <w:szCs w:val="24"/>
        </w:rPr>
      </w:pPr>
    </w:p>
    <w:p w14:paraId="170C432B" w14:textId="77777777" w:rsidR="008F0ACE" w:rsidRPr="002233ED" w:rsidRDefault="000873A0" w:rsidP="008F0ACE">
      <w:pPr>
        <w:pStyle w:val="Normal1"/>
        <w:widowControl w:val="0"/>
        <w:numPr>
          <w:ilvl w:val="0"/>
          <w:numId w:val="10"/>
        </w:numPr>
        <w:spacing w:after="0"/>
        <w:ind w:right="95"/>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Training for </w:t>
      </w:r>
      <w:r w:rsidR="008F0ACE" w:rsidRPr="002233ED">
        <w:rPr>
          <w:rFonts w:ascii="Times New Roman" w:eastAsia="Georgia" w:hAnsi="Times New Roman" w:cs="Times New Roman"/>
          <w:color w:val="auto"/>
          <w:sz w:val="24"/>
          <w:szCs w:val="24"/>
        </w:rPr>
        <w:t xml:space="preserve">SMT members, and all staff is provided by the staff on how best to handle incidences concerning peer-on-peer abuse through INSETs and courses </w:t>
      </w:r>
    </w:p>
    <w:p w14:paraId="7D3BEE8F" w14:textId="77777777" w:rsidR="008F0ACE" w:rsidRPr="002233ED" w:rsidRDefault="008F0ACE" w:rsidP="008F0ACE">
      <w:pPr>
        <w:pStyle w:val="Normal1"/>
        <w:widowControl w:val="0"/>
        <w:spacing w:after="0"/>
        <w:contextualSpacing w:val="0"/>
        <w:rPr>
          <w:rFonts w:ascii="Times New Roman" w:eastAsia="Georgia" w:hAnsi="Times New Roman" w:cs="Times New Roman"/>
          <w:color w:val="auto"/>
          <w:sz w:val="24"/>
          <w:szCs w:val="24"/>
        </w:rPr>
      </w:pPr>
    </w:p>
    <w:p w14:paraId="7EF6FE24"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Gathering the Facts</w:t>
      </w:r>
    </w:p>
    <w:p w14:paraId="3B88899E" w14:textId="77777777" w:rsidR="008F0ACE" w:rsidRPr="002233ED"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4553C21E" w14:textId="77777777" w:rsidR="008F0ACE" w:rsidRPr="002233ED" w:rsidRDefault="008F0ACE" w:rsidP="008F0ACE">
      <w:pPr>
        <w:pStyle w:val="Normal1"/>
        <w:widowControl w:val="0"/>
        <w:spacing w:after="0"/>
        <w:ind w:right="44"/>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Speak to all the pupils involved separately, gain a statement of facts from them and use </w:t>
      </w:r>
      <w:r w:rsidRPr="002233ED">
        <w:rPr>
          <w:rFonts w:ascii="Times New Roman" w:eastAsia="Georgia" w:hAnsi="Times New Roman" w:cs="Times New Roman"/>
          <w:b/>
          <w:color w:val="auto"/>
          <w:sz w:val="24"/>
          <w:szCs w:val="24"/>
        </w:rPr>
        <w:t xml:space="preserve">consistent language </w:t>
      </w:r>
      <w:r w:rsidRPr="002233ED">
        <w:rPr>
          <w:rFonts w:ascii="Times New Roman" w:eastAsia="Georgia" w:hAnsi="Times New Roman" w:cs="Times New Roman"/>
          <w:color w:val="auto"/>
          <w:sz w:val="24"/>
          <w:szCs w:val="24"/>
        </w:rPr>
        <w:t xml:space="preserve">and </w:t>
      </w:r>
      <w:r w:rsidRPr="002233ED">
        <w:rPr>
          <w:rFonts w:ascii="Times New Roman" w:eastAsia="Georgia" w:hAnsi="Times New Roman" w:cs="Times New Roman"/>
          <w:b/>
          <w:color w:val="auto"/>
          <w:sz w:val="24"/>
          <w:szCs w:val="24"/>
        </w:rPr>
        <w:t xml:space="preserve">open questions </w:t>
      </w:r>
      <w:r w:rsidRPr="002233ED">
        <w:rPr>
          <w:rFonts w:ascii="Times New Roman" w:eastAsia="Georgia" w:hAnsi="Times New Roman" w:cs="Times New Roman"/>
          <w:color w:val="auto"/>
          <w:sz w:val="24"/>
          <w:szCs w:val="24"/>
        </w:rPr>
        <w:t>for each account (no leading questions). The easiest way to do this is not to have a line of questioning but to ask the young people to tell you what happened. The pupils may also be given the opportunity to write/pen there account of what happened if they are having difficulty communicating the events verbally. Only interrupt the young person from this to gain clarity with open questions, ‘where, when, why, who’. (What happened? Who observed the incident? What was seen? What was heard? Did anyone intervene?) All records must be recorded, signed dated and handed into the Headmaster/deputy Safeguarding Leads.</w:t>
      </w:r>
      <w:r w:rsidRPr="002233ED">
        <w:rPr>
          <w:rFonts w:ascii="Times New Roman" w:eastAsia="Georgia" w:hAnsi="Times New Roman" w:cs="Times New Roman"/>
          <w:b/>
          <w:color w:val="auto"/>
          <w:sz w:val="24"/>
          <w:szCs w:val="24"/>
        </w:rPr>
        <w:t xml:space="preserve"> </w:t>
      </w:r>
    </w:p>
    <w:p w14:paraId="69E2BB2B"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14:paraId="23BFF73C"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Consider the Intent (begin to Risk Assess)</w:t>
      </w:r>
    </w:p>
    <w:p w14:paraId="57C0D796" w14:textId="77777777" w:rsidR="008F0ACE" w:rsidRPr="002233ED"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67880687" w14:textId="77777777" w:rsidR="008F0ACE" w:rsidRPr="002233ED" w:rsidRDefault="008F0ACE" w:rsidP="008F0ACE">
      <w:pPr>
        <w:pStyle w:val="Normal1"/>
        <w:widowControl w:val="0"/>
        <w:spacing w:after="0"/>
        <w:ind w:right="616"/>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Has this been a deliberate or contrived situation for a young person to be able to harm another?</w:t>
      </w:r>
    </w:p>
    <w:p w14:paraId="120C4E94" w14:textId="1CA5C37B" w:rsidR="00CD1A0C" w:rsidRPr="002233ED" w:rsidRDefault="00CD1A0C"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14:paraId="0281C4AE" w14:textId="77777777" w:rsidR="008F0ACE" w:rsidRPr="002233ED"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Decide on your next course of action</w:t>
      </w:r>
    </w:p>
    <w:p w14:paraId="42AFC42D" w14:textId="77777777" w:rsidR="008F0ACE" w:rsidRPr="002233ED"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3F33C4D2" w14:textId="77777777" w:rsidR="008F0ACE" w:rsidRPr="002233ED" w:rsidRDefault="008F0ACE" w:rsidP="008F0ACE">
      <w:pPr>
        <w:pStyle w:val="Normal1"/>
        <w:widowControl w:val="0"/>
        <w:spacing w:after="0"/>
        <w:ind w:right="56"/>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If from the information that you gather you believe any young person to be at risk of significant harm, then the Safeguarding Lead/Deputy Safeguarding Lead/Yourself must make a safeguarding referral to social care immediately (where a crime has been committed the police should be involved also).  If this is the case, once social care has been contacted and a decision has been made, then you will be informed on your next steps.</w:t>
      </w:r>
    </w:p>
    <w:p w14:paraId="729CDC41" w14:textId="77777777" w:rsidR="008F0ACE" w:rsidRPr="002233ED"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If social care and the police intend to pursue this further they may ask to interview the pupils and or parents. It may also be that social care feel that it does not meet their criteria in which case you may challenge that decision, with that individual or their line manager. If on discussion, however, you agree with the decision, you may then be left to inform parents.</w:t>
      </w:r>
    </w:p>
    <w:p w14:paraId="271CA723" w14:textId="77777777" w:rsidR="008F0ACE" w:rsidRPr="002233ED"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14:paraId="2AA9AF01" w14:textId="77777777" w:rsidR="008F0ACE" w:rsidRPr="002233ED" w:rsidRDefault="008F0ACE" w:rsidP="008F0ACE">
      <w:pPr>
        <w:pStyle w:val="Normal1"/>
        <w:widowControl w:val="0"/>
        <w:spacing w:after="0"/>
        <w:ind w:right="203"/>
        <w:contextualSpacing w:val="0"/>
        <w:rPr>
          <w:rFonts w:ascii="Times New Roman" w:hAnsi="Times New Roman" w:cs="Times New Roman"/>
          <w:color w:val="auto"/>
          <w:sz w:val="24"/>
          <w:szCs w:val="24"/>
        </w:rPr>
      </w:pPr>
      <w:r w:rsidRPr="002233ED">
        <w:rPr>
          <w:rFonts w:ascii="Times New Roman" w:hAnsi="Times New Roman" w:cs="Times New Roman"/>
          <w:color w:val="auto"/>
          <w:sz w:val="24"/>
          <w:szCs w:val="24"/>
        </w:rPr>
        <w:t xml:space="preserve">Schools should consult their Local </w:t>
      </w:r>
      <w:r w:rsidR="00C44AFA" w:rsidRPr="002233ED">
        <w:rPr>
          <w:rFonts w:ascii="Times New Roman" w:hAnsi="Times New Roman" w:cs="Times New Roman"/>
          <w:color w:val="auto"/>
          <w:sz w:val="24"/>
          <w:szCs w:val="24"/>
        </w:rPr>
        <w:t>Authority</w:t>
      </w:r>
      <w:r w:rsidRPr="002233ED">
        <w:rPr>
          <w:rFonts w:ascii="Times New Roman" w:hAnsi="Times New Roman" w:cs="Times New Roman"/>
          <w:color w:val="auto"/>
          <w:sz w:val="24"/>
          <w:szCs w:val="24"/>
        </w:rPr>
        <w:t xml:space="preserve"> </w:t>
      </w:r>
      <w:r w:rsidR="00C44AFA" w:rsidRPr="002233ED">
        <w:rPr>
          <w:rFonts w:ascii="Times New Roman" w:hAnsi="Times New Roman" w:cs="Times New Roman"/>
          <w:color w:val="auto"/>
          <w:sz w:val="24"/>
          <w:szCs w:val="24"/>
        </w:rPr>
        <w:t>on safeguarding policy and procedures, and any relevant practice g</w:t>
      </w:r>
      <w:r w:rsidRPr="002233ED">
        <w:rPr>
          <w:rFonts w:ascii="Times New Roman" w:hAnsi="Times New Roman" w:cs="Times New Roman"/>
          <w:color w:val="auto"/>
          <w:sz w:val="24"/>
          <w:szCs w:val="24"/>
        </w:rPr>
        <w:t xml:space="preserve">uidance issued by it, when responding to concerns/allegations of peer-on-peer abuse. Papplewick should consult their </w:t>
      </w:r>
      <w:r w:rsidR="00C44AFA" w:rsidRPr="002233ED">
        <w:rPr>
          <w:rFonts w:ascii="Times New Roman" w:hAnsi="Times New Roman" w:cs="Times New Roman"/>
          <w:color w:val="auto"/>
          <w:sz w:val="24"/>
          <w:szCs w:val="24"/>
        </w:rPr>
        <w:t>MASA and LADO</w:t>
      </w:r>
      <w:r w:rsidRPr="002233ED">
        <w:rPr>
          <w:rFonts w:ascii="Times New Roman" w:hAnsi="Times New Roman" w:cs="Times New Roman"/>
          <w:color w:val="auto"/>
          <w:sz w:val="24"/>
          <w:szCs w:val="24"/>
        </w:rPr>
        <w:t xml:space="preserve"> </w:t>
      </w:r>
      <w:r w:rsidR="00C44AFA" w:rsidRPr="002233ED">
        <w:rPr>
          <w:rFonts w:ascii="Times New Roman" w:hAnsi="Times New Roman" w:cs="Times New Roman"/>
          <w:color w:val="auto"/>
          <w:sz w:val="24"/>
          <w:szCs w:val="24"/>
        </w:rPr>
        <w:t>safeguarding and child protection p</w:t>
      </w:r>
      <w:r w:rsidRPr="002233ED">
        <w:rPr>
          <w:rFonts w:ascii="Times New Roman" w:hAnsi="Times New Roman" w:cs="Times New Roman"/>
          <w:color w:val="auto"/>
          <w:sz w:val="24"/>
          <w:szCs w:val="24"/>
        </w:rPr>
        <w:t>rocedures.</w:t>
      </w:r>
    </w:p>
    <w:p w14:paraId="75FBE423" w14:textId="77777777" w:rsidR="008F0ACE" w:rsidRPr="002233ED" w:rsidRDefault="008F0ACE" w:rsidP="008F0ACE">
      <w:pPr>
        <w:pStyle w:val="Normal1"/>
        <w:widowControl w:val="0"/>
        <w:spacing w:after="0"/>
        <w:ind w:right="203"/>
        <w:contextualSpacing w:val="0"/>
        <w:rPr>
          <w:rFonts w:ascii="Times New Roman" w:hAnsi="Times New Roman" w:cs="Times New Roman"/>
          <w:color w:val="auto"/>
          <w:sz w:val="24"/>
          <w:szCs w:val="24"/>
        </w:rPr>
      </w:pPr>
    </w:p>
    <w:p w14:paraId="38D06515" w14:textId="77777777" w:rsidR="00F44B17" w:rsidRPr="002233ED" w:rsidRDefault="008F0ACE" w:rsidP="008F0ACE">
      <w:pPr>
        <w:pStyle w:val="Normal1"/>
        <w:widowControl w:val="0"/>
        <w:spacing w:after="0"/>
        <w:ind w:right="203"/>
        <w:contextualSpacing w:val="0"/>
        <w:rPr>
          <w:rFonts w:ascii="Times New Roman" w:hAnsi="Times New Roman" w:cs="Times New Roman"/>
          <w:color w:val="auto"/>
          <w:sz w:val="24"/>
          <w:szCs w:val="24"/>
        </w:rPr>
      </w:pPr>
      <w:r w:rsidRPr="002233ED">
        <w:rPr>
          <w:rFonts w:ascii="Times New Roman" w:hAnsi="Times New Roman" w:cs="Times New Roman"/>
          <w:color w:val="auto"/>
          <w:sz w:val="24"/>
          <w:szCs w:val="24"/>
        </w:rPr>
        <w:t>As a matter of best practice, if an incident of peer-on-peer abuse requires referral to and action by children’s social care and a s</w:t>
      </w:r>
    </w:p>
    <w:p w14:paraId="02069278" w14:textId="77777777" w:rsidR="008F0ACE" w:rsidRPr="002233ED" w:rsidRDefault="008F0ACE" w:rsidP="008F0ACE">
      <w:pPr>
        <w:pStyle w:val="Normal1"/>
        <w:widowControl w:val="0"/>
        <w:spacing w:after="0"/>
        <w:ind w:right="203"/>
        <w:contextualSpacing w:val="0"/>
        <w:rPr>
          <w:rFonts w:ascii="Times New Roman" w:hAnsi="Times New Roman" w:cs="Times New Roman"/>
          <w:color w:val="auto"/>
          <w:sz w:val="24"/>
          <w:szCs w:val="24"/>
        </w:rPr>
      </w:pPr>
      <w:r w:rsidRPr="002233ED">
        <w:rPr>
          <w:rFonts w:ascii="Times New Roman" w:hAnsi="Times New Roman" w:cs="Times New Roman"/>
          <w:color w:val="auto"/>
          <w:sz w:val="24"/>
          <w:szCs w:val="24"/>
        </w:rPr>
        <w:t>trategy meeting is convened, then Papplewick will hold every professional involved in the case accountable for their safeguarding response, including themselves, to both the child who has experienced the abuse, and the child who was responsible for it, and the contexts to which the abuse was associated.</w:t>
      </w:r>
    </w:p>
    <w:p w14:paraId="2D3F0BEC" w14:textId="77777777" w:rsidR="008F0ACE" w:rsidRPr="002233ED" w:rsidRDefault="008F0ACE" w:rsidP="008F0ACE">
      <w:pPr>
        <w:pStyle w:val="Normal1"/>
        <w:widowControl w:val="0"/>
        <w:spacing w:after="0"/>
        <w:ind w:right="203"/>
        <w:contextualSpacing w:val="0"/>
        <w:rPr>
          <w:rFonts w:ascii="Times New Roman" w:eastAsia="Georgia" w:hAnsi="Times New Roman" w:cs="Times New Roman"/>
          <w:color w:val="auto"/>
          <w:sz w:val="24"/>
          <w:szCs w:val="24"/>
        </w:rPr>
      </w:pPr>
    </w:p>
    <w:p w14:paraId="64FF72A7" w14:textId="77777777" w:rsidR="008F0ACE" w:rsidRPr="002233ED" w:rsidRDefault="008F0ACE" w:rsidP="008F0ACE">
      <w:pPr>
        <w:pStyle w:val="Normal1"/>
        <w:widowControl w:val="0"/>
        <w:spacing w:after="0"/>
        <w:ind w:right="203"/>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Informing parents</w:t>
      </w:r>
    </w:p>
    <w:p w14:paraId="75CF4315" w14:textId="77777777" w:rsidR="008F0ACE" w:rsidRPr="002233ED"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1FB3F0C0" w14:textId="77777777" w:rsidR="008F0ACE" w:rsidRPr="002233ED" w:rsidRDefault="008F0ACE" w:rsidP="008F0ACE">
      <w:pPr>
        <w:pStyle w:val="Normal1"/>
        <w:widowControl w:val="0"/>
        <w:spacing w:after="0"/>
        <w:ind w:right="89"/>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If, once appropriate advice has been sought from police/social care you have agreement to inform parents, or have been allocated that role from the other services involved, then the Headmaster or DSL will need to inform the parents as soon as possible. If services are not going to be involved then equally, this information may need to be shared with parents. </w:t>
      </w:r>
    </w:p>
    <w:p w14:paraId="3CB648E9" w14:textId="77777777" w:rsidR="008F0ACE" w:rsidRPr="002233ED"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rPr>
      </w:pPr>
    </w:p>
    <w:p w14:paraId="2985924A" w14:textId="77777777" w:rsidR="008F0ACE" w:rsidRPr="002233ED"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2233ED">
        <w:rPr>
          <w:rFonts w:ascii="Times New Roman" w:eastAsia="Georgia" w:hAnsi="Times New Roman" w:cs="Times New Roman"/>
          <w:b/>
          <w:color w:val="auto"/>
          <w:sz w:val="24"/>
          <w:szCs w:val="24"/>
          <w:u w:val="single"/>
        </w:rPr>
        <w:t>Points to consider</w:t>
      </w:r>
    </w:p>
    <w:p w14:paraId="0C178E9E" w14:textId="77777777" w:rsidR="008F0ACE" w:rsidRPr="002233ED"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14:paraId="69ACFCDD"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What are the ages of the children involved?</w:t>
      </w:r>
    </w:p>
    <w:p w14:paraId="3C0395D3" w14:textId="77777777" w:rsidR="008F0ACE" w:rsidRPr="002233ED"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145DA78B" w14:textId="77777777" w:rsidR="008F0ACE" w:rsidRPr="002233ED" w:rsidRDefault="008F0ACE" w:rsidP="008F0ACE">
      <w:pPr>
        <w:pStyle w:val="Normal1"/>
        <w:widowControl w:val="0"/>
        <w:spacing w:after="0"/>
        <w:ind w:right="254"/>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w:t>
      </w:r>
    </w:p>
    <w:p w14:paraId="3254BC2F"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color w:val="auto"/>
          <w:sz w:val="24"/>
          <w:szCs w:val="24"/>
        </w:rPr>
      </w:pPr>
    </w:p>
    <w:p w14:paraId="651E9592" w14:textId="77777777" w:rsidR="00CD1A0C" w:rsidRPr="002233ED"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14:paraId="269E314A" w14:textId="77777777" w:rsidR="00CD1A0C" w:rsidRPr="002233ED" w:rsidRDefault="00CD1A0C" w:rsidP="008F0ACE">
      <w:pPr>
        <w:pStyle w:val="Normal1"/>
        <w:widowControl w:val="0"/>
        <w:spacing w:after="0"/>
        <w:ind w:right="-20"/>
        <w:contextualSpacing w:val="0"/>
        <w:rPr>
          <w:rFonts w:ascii="Times New Roman" w:eastAsia="Georgia" w:hAnsi="Times New Roman" w:cs="Times New Roman"/>
          <w:b/>
          <w:color w:val="auto"/>
          <w:sz w:val="24"/>
          <w:szCs w:val="24"/>
        </w:rPr>
      </w:pPr>
    </w:p>
    <w:p w14:paraId="4BAEAEAB"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Where did the incident or incidents take place?</w:t>
      </w:r>
    </w:p>
    <w:p w14:paraId="47341341" w14:textId="77777777" w:rsidR="008F0ACE" w:rsidRPr="002233ED" w:rsidRDefault="008F0ACE" w:rsidP="008F0ACE">
      <w:pPr>
        <w:pStyle w:val="Normal1"/>
        <w:widowControl w:val="0"/>
        <w:spacing w:before="2" w:after="0"/>
        <w:contextualSpacing w:val="0"/>
        <w:rPr>
          <w:rFonts w:ascii="Times New Roman" w:eastAsia="Georgia" w:hAnsi="Times New Roman" w:cs="Times New Roman"/>
          <w:b/>
          <w:color w:val="auto"/>
          <w:sz w:val="24"/>
          <w:szCs w:val="24"/>
        </w:rPr>
      </w:pPr>
    </w:p>
    <w:p w14:paraId="733D31FF" w14:textId="77777777" w:rsidR="008F0ACE" w:rsidRPr="002233ED" w:rsidRDefault="008F0ACE" w:rsidP="008F0ACE">
      <w:pPr>
        <w:pStyle w:val="Normal1"/>
        <w:widowControl w:val="0"/>
        <w:spacing w:after="0"/>
        <w:ind w:right="390"/>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Was the incident in an open, visible place to others? If so, was it observed? If not, is more supervision required within this particular area?</w:t>
      </w:r>
    </w:p>
    <w:p w14:paraId="42EF2083" w14:textId="77777777" w:rsidR="008F0ACE" w:rsidRPr="002233ED" w:rsidRDefault="008F0ACE" w:rsidP="008F0ACE">
      <w:pPr>
        <w:pStyle w:val="Normal1"/>
        <w:widowControl w:val="0"/>
        <w:spacing w:after="0"/>
        <w:contextualSpacing w:val="0"/>
        <w:rPr>
          <w:rFonts w:ascii="Times New Roman" w:eastAsia="Georgia" w:hAnsi="Times New Roman" w:cs="Times New Roman"/>
          <w:color w:val="auto"/>
          <w:sz w:val="24"/>
          <w:szCs w:val="24"/>
        </w:rPr>
      </w:pPr>
    </w:p>
    <w:p w14:paraId="2FC4C636"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What was the explanation by all children involved of what occurred?</w:t>
      </w:r>
    </w:p>
    <w:p w14:paraId="7B40C951" w14:textId="77777777" w:rsidR="008F0ACE" w:rsidRPr="002233ED"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66552763" w14:textId="77777777" w:rsidR="008F0ACE" w:rsidRPr="002233ED" w:rsidRDefault="008F0ACE" w:rsidP="008F0ACE">
      <w:pPr>
        <w:pStyle w:val="Normal1"/>
        <w:widowControl w:val="0"/>
        <w:spacing w:after="0"/>
        <w:ind w:right="54"/>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Can each of the young people give the same explanation of the incident and also what is the effect on the young people involved? Is the incident seen to be bullying for example, in which case, is it regular and repetitive? Is the version of one young person different from another and why?</w:t>
      </w:r>
    </w:p>
    <w:p w14:paraId="4B4D7232" w14:textId="77777777" w:rsidR="008F0ACE" w:rsidRPr="002233ED" w:rsidRDefault="008F0ACE" w:rsidP="008F0ACE">
      <w:pPr>
        <w:pStyle w:val="Normal1"/>
        <w:widowControl w:val="0"/>
        <w:spacing w:before="20" w:after="0"/>
        <w:contextualSpacing w:val="0"/>
        <w:rPr>
          <w:rFonts w:ascii="Times New Roman" w:eastAsia="Georgia" w:hAnsi="Times New Roman" w:cs="Times New Roman"/>
          <w:color w:val="auto"/>
          <w:sz w:val="24"/>
          <w:szCs w:val="24"/>
        </w:rPr>
      </w:pPr>
    </w:p>
    <w:p w14:paraId="3C30E4C8"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What is each of the children’s own understanding of what occurred?</w:t>
      </w:r>
    </w:p>
    <w:p w14:paraId="2093CA67" w14:textId="77777777" w:rsidR="008F0ACE" w:rsidRPr="002233ED" w:rsidRDefault="008F0ACE" w:rsidP="008F0ACE">
      <w:pPr>
        <w:pStyle w:val="Normal1"/>
        <w:widowControl w:val="0"/>
        <w:spacing w:before="3" w:after="0"/>
        <w:contextualSpacing w:val="0"/>
        <w:rPr>
          <w:rFonts w:ascii="Times New Roman" w:eastAsia="Georgia" w:hAnsi="Times New Roman" w:cs="Times New Roman"/>
          <w:b/>
          <w:color w:val="auto"/>
          <w:sz w:val="24"/>
          <w:szCs w:val="24"/>
        </w:rPr>
      </w:pPr>
    </w:p>
    <w:p w14:paraId="634150D7" w14:textId="77777777" w:rsidR="008F0ACE" w:rsidRPr="002233ED" w:rsidRDefault="008F0ACE" w:rsidP="008F0ACE">
      <w:pPr>
        <w:pStyle w:val="Normal1"/>
        <w:widowControl w:val="0"/>
        <w:spacing w:after="0"/>
        <w:ind w:right="185"/>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w:t>
      </w:r>
    </w:p>
    <w:p w14:paraId="2503B197" w14:textId="77777777" w:rsidR="008F0ACE" w:rsidRPr="002233ED" w:rsidRDefault="008F0ACE" w:rsidP="008F0ACE">
      <w:pPr>
        <w:pStyle w:val="Normal1"/>
        <w:widowControl w:val="0"/>
        <w:spacing w:before="1" w:after="0"/>
        <w:contextualSpacing w:val="0"/>
        <w:rPr>
          <w:rFonts w:ascii="Times New Roman" w:eastAsia="Georgia" w:hAnsi="Times New Roman" w:cs="Times New Roman"/>
          <w:color w:val="auto"/>
          <w:sz w:val="24"/>
          <w:szCs w:val="24"/>
        </w:rPr>
      </w:pPr>
    </w:p>
    <w:p w14:paraId="41E5D174" w14:textId="77777777" w:rsidR="008F0ACE" w:rsidRPr="002233ED" w:rsidRDefault="008F0ACE" w:rsidP="008F0ACE">
      <w:pPr>
        <w:pStyle w:val="Normal1"/>
        <w:widowControl w:val="0"/>
        <w:spacing w:after="0"/>
        <w:ind w:right="45"/>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In dealing with an incident of this nature the answers are not always clear cut. If you are concerned or unsure as to whether or not there is any risk involved, please seek advice from Children’s Services Social Care.</w:t>
      </w:r>
    </w:p>
    <w:p w14:paraId="38288749" w14:textId="77777777" w:rsidR="008F0ACE" w:rsidRPr="002233ED"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p>
    <w:p w14:paraId="16BD799A" w14:textId="77777777" w:rsidR="008F0ACE" w:rsidRPr="002233ED" w:rsidRDefault="008F0ACE" w:rsidP="008F0ACE">
      <w:pPr>
        <w:pStyle w:val="Normal1"/>
        <w:widowControl w:val="0"/>
        <w:spacing w:after="0"/>
        <w:ind w:right="45"/>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Repetition</w:t>
      </w:r>
    </w:p>
    <w:p w14:paraId="20BD9A1A" w14:textId="77777777" w:rsidR="008F0ACE" w:rsidRPr="002233ED"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42B69D73" w14:textId="77777777" w:rsidR="008F0ACE" w:rsidRPr="002233ED" w:rsidRDefault="008F0ACE" w:rsidP="008F0ACE">
      <w:pPr>
        <w:pStyle w:val="Normal1"/>
        <w:widowControl w:val="0"/>
        <w:spacing w:after="0"/>
        <w:ind w:right="148"/>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Has the behaviour been repeated to an individual on more than one occasion?  Furthermore, it must be considered, has the behaviour persisted after the issue has already been discussed or dealt with and appropriately resolved?</w:t>
      </w:r>
    </w:p>
    <w:p w14:paraId="0C136CF1" w14:textId="77777777" w:rsidR="008F0ACE" w:rsidRPr="002233ED" w:rsidRDefault="008F0ACE" w:rsidP="008F0ACE">
      <w:pPr>
        <w:pStyle w:val="Normal1"/>
        <w:widowControl w:val="0"/>
        <w:spacing w:before="58" w:after="0"/>
        <w:ind w:right="-20"/>
        <w:contextualSpacing w:val="0"/>
        <w:rPr>
          <w:rFonts w:ascii="Times New Roman" w:eastAsia="Georgia" w:hAnsi="Times New Roman" w:cs="Times New Roman"/>
          <w:color w:val="auto"/>
          <w:sz w:val="24"/>
          <w:szCs w:val="24"/>
        </w:rPr>
      </w:pPr>
    </w:p>
    <w:p w14:paraId="5F2665DF" w14:textId="77777777" w:rsidR="008F0ACE" w:rsidRPr="002233ED" w:rsidRDefault="008F0ACE" w:rsidP="008F0ACE">
      <w:pPr>
        <w:pStyle w:val="Normal1"/>
        <w:widowControl w:val="0"/>
        <w:spacing w:before="58" w:after="0"/>
        <w:ind w:right="-20"/>
        <w:contextualSpacing w:val="0"/>
        <w:rPr>
          <w:rFonts w:ascii="Times New Roman" w:eastAsia="Georgia" w:hAnsi="Times New Roman" w:cs="Times New Roman"/>
          <w:b/>
          <w:color w:val="auto"/>
          <w:sz w:val="24"/>
          <w:szCs w:val="24"/>
          <w:u w:val="single"/>
        </w:rPr>
      </w:pPr>
      <w:r w:rsidRPr="002233ED">
        <w:rPr>
          <w:rFonts w:ascii="Times New Roman" w:eastAsia="Georgia" w:hAnsi="Times New Roman" w:cs="Times New Roman"/>
          <w:b/>
          <w:color w:val="auto"/>
          <w:sz w:val="24"/>
          <w:szCs w:val="24"/>
          <w:u w:val="single"/>
        </w:rPr>
        <w:t>Next Steps</w:t>
      </w:r>
    </w:p>
    <w:p w14:paraId="0A392C6A" w14:textId="77777777" w:rsidR="008F0ACE" w:rsidRPr="002233ED"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0F777C19" w14:textId="77777777" w:rsidR="008F0ACE" w:rsidRPr="002233ED" w:rsidRDefault="008F0ACE" w:rsidP="008F0ACE">
      <w:pPr>
        <w:pStyle w:val="Normal1"/>
        <w:widowControl w:val="0"/>
        <w:spacing w:after="0"/>
        <w:ind w:right="352"/>
        <w:contextualSpacing w:val="0"/>
        <w:jc w:val="both"/>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Once the outcome of the incident(s) has been established it is necessary to ensure future incidents of abuse do not occur again and consider the support and intervention required for those involved.</w:t>
      </w:r>
    </w:p>
    <w:p w14:paraId="290583F9" w14:textId="77777777" w:rsidR="008F0ACE" w:rsidRPr="002233ED" w:rsidRDefault="008F0ACE" w:rsidP="008F0ACE">
      <w:pPr>
        <w:pStyle w:val="Normal1"/>
        <w:widowControl w:val="0"/>
        <w:spacing w:before="16" w:after="0"/>
        <w:contextualSpacing w:val="0"/>
        <w:rPr>
          <w:rFonts w:ascii="Times New Roman" w:eastAsia="Georgia" w:hAnsi="Times New Roman" w:cs="Times New Roman"/>
          <w:color w:val="auto"/>
          <w:sz w:val="24"/>
          <w:szCs w:val="24"/>
        </w:rPr>
      </w:pPr>
    </w:p>
    <w:p w14:paraId="46A92D96"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For the young person who has been harmed</w:t>
      </w:r>
    </w:p>
    <w:p w14:paraId="68F21D90" w14:textId="77777777" w:rsidR="008F0ACE" w:rsidRPr="002233ED" w:rsidRDefault="008F0ACE" w:rsidP="008F0ACE">
      <w:pPr>
        <w:pStyle w:val="Normal1"/>
        <w:widowControl w:val="0"/>
        <w:spacing w:before="2" w:after="0"/>
        <w:contextualSpacing w:val="0"/>
        <w:rPr>
          <w:rFonts w:ascii="Times New Roman" w:eastAsia="Georgia" w:hAnsi="Times New Roman" w:cs="Times New Roman"/>
          <w:b/>
          <w:color w:val="auto"/>
          <w:sz w:val="24"/>
          <w:szCs w:val="24"/>
          <w:u w:val="single"/>
        </w:rPr>
      </w:pPr>
    </w:p>
    <w:p w14:paraId="62946071" w14:textId="77777777" w:rsidR="008F0ACE" w:rsidRPr="002233ED" w:rsidRDefault="008F0ACE" w:rsidP="008F0ACE">
      <w:pPr>
        <w:pStyle w:val="Normal1"/>
        <w:widowControl w:val="0"/>
        <w:spacing w:after="0"/>
        <w:ind w:right="43"/>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What support they require depends on the individual young person. It may be that they wish to seek counselling or one to one support via a mentor/form teacher/tutor. It may also be that they feel able to deal with the incident(s) on their own or with support of family and friends.  In which case it is necessary that this pupil continues to be monitored and offered support should they require it in the future.  If the incidents are of a bullying nature, the pupil may need support in improving peer groups/relationships with other young people, or some solution focused approach work with all those involved may be required. </w:t>
      </w:r>
    </w:p>
    <w:p w14:paraId="13C326F3" w14:textId="77777777" w:rsidR="008F0ACE" w:rsidRPr="002233ED"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p>
    <w:p w14:paraId="5CE2CF35" w14:textId="77777777" w:rsidR="008F0ACE" w:rsidRPr="002233ED" w:rsidRDefault="008F0ACE" w:rsidP="008F0ACE">
      <w:pPr>
        <w:pStyle w:val="Normal1"/>
        <w:widowControl w:val="0"/>
        <w:spacing w:after="0"/>
        <w:ind w:right="331"/>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Interventions that could be triggered sooner as a matter of priority: target the whole school/a class or a year group through a tailored PSHE class. Schedule a speaker on cyber bullying/relationship abuse etc. It may be that through the continued curriculum of ‘circle time’/PSHE that certain issues can be discussed and debated more frequently.</w:t>
      </w:r>
    </w:p>
    <w:p w14:paraId="4853B841" w14:textId="77777777" w:rsidR="008F0ACE" w:rsidRPr="002233ED"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14:paraId="4EF9C8BB" w14:textId="77777777" w:rsidR="008F0ACE" w:rsidRPr="002233ED" w:rsidRDefault="008F0ACE" w:rsidP="008F0ACE">
      <w:pPr>
        <w:pStyle w:val="Normal1"/>
        <w:widowControl w:val="0"/>
        <w:spacing w:after="0"/>
        <w:ind w:right="158"/>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If the young person feels particularly vulnerable it may be that a risk assessment/welfare plan can be put in place for them whilst in school, so that they have someone named that they can talk to and provide support strategies for managing future issues and identify services to offer additional support.</w:t>
      </w:r>
    </w:p>
    <w:p w14:paraId="50125231" w14:textId="77777777" w:rsidR="008F0ACE" w:rsidRPr="002233ED" w:rsidRDefault="008F0ACE" w:rsidP="008F0ACE">
      <w:pPr>
        <w:pStyle w:val="Normal1"/>
        <w:widowControl w:val="0"/>
        <w:spacing w:before="14" w:after="0"/>
        <w:contextualSpacing w:val="0"/>
        <w:rPr>
          <w:rFonts w:ascii="Times New Roman" w:eastAsia="Georgia" w:hAnsi="Times New Roman" w:cs="Times New Roman"/>
          <w:color w:val="auto"/>
          <w:sz w:val="24"/>
          <w:szCs w:val="24"/>
        </w:rPr>
      </w:pPr>
    </w:p>
    <w:p w14:paraId="4EE2AA8E"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r w:rsidRPr="002233ED">
        <w:rPr>
          <w:rFonts w:ascii="Times New Roman" w:eastAsia="Georgia" w:hAnsi="Times New Roman" w:cs="Times New Roman"/>
          <w:b/>
          <w:color w:val="auto"/>
          <w:sz w:val="24"/>
          <w:szCs w:val="24"/>
        </w:rPr>
        <w:t>For the young person who has displayed harmful behaviour</w:t>
      </w:r>
    </w:p>
    <w:p w14:paraId="5A25747A" w14:textId="77777777" w:rsidR="008F0ACE" w:rsidRPr="002233ED" w:rsidRDefault="008F0ACE" w:rsidP="008F0ACE">
      <w:pPr>
        <w:pStyle w:val="Normal1"/>
        <w:widowControl w:val="0"/>
        <w:spacing w:before="5" w:after="0"/>
        <w:contextualSpacing w:val="0"/>
        <w:rPr>
          <w:rFonts w:ascii="Times New Roman" w:eastAsia="Georgia" w:hAnsi="Times New Roman" w:cs="Times New Roman"/>
          <w:b/>
          <w:color w:val="auto"/>
          <w:sz w:val="24"/>
          <w:szCs w:val="24"/>
        </w:rPr>
      </w:pPr>
    </w:p>
    <w:p w14:paraId="3CC01859" w14:textId="77777777" w:rsidR="008F0ACE" w:rsidRPr="002233ED" w:rsidRDefault="008F0ACE" w:rsidP="008F0ACE">
      <w:pPr>
        <w:pStyle w:val="Normal1"/>
        <w:widowControl w:val="0"/>
        <w:spacing w:after="0"/>
        <w:ind w:right="179"/>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the school Counsellor and the where necessary may require additional support from family members.</w:t>
      </w:r>
    </w:p>
    <w:p w14:paraId="09B8D95D" w14:textId="77777777" w:rsidR="008F0ACE" w:rsidRPr="002233ED" w:rsidRDefault="008F0ACE" w:rsidP="008F0ACE">
      <w:pPr>
        <w:pStyle w:val="Normal1"/>
        <w:widowControl w:val="0"/>
        <w:spacing w:before="9" w:after="0"/>
        <w:contextualSpacing w:val="0"/>
        <w:rPr>
          <w:rFonts w:ascii="Times New Roman" w:eastAsia="Georgia" w:hAnsi="Times New Roman" w:cs="Times New Roman"/>
          <w:color w:val="auto"/>
          <w:sz w:val="24"/>
          <w:szCs w:val="24"/>
        </w:rPr>
      </w:pPr>
    </w:p>
    <w:p w14:paraId="1A73A238" w14:textId="77777777" w:rsidR="008F0ACE" w:rsidRPr="002233ED"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Once the support required to meet the individual needs of the young person has been met, it is important that the young person receives a consequence for their behaviour as set out in the school behaviour policy:</w:t>
      </w:r>
    </w:p>
    <w:p w14:paraId="78BEFD2A" w14:textId="77777777" w:rsidR="008F0ACE" w:rsidRPr="002233ED"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14:paraId="4A9EBDB2" w14:textId="77777777" w:rsidR="008F0ACE" w:rsidRPr="002233ED" w:rsidRDefault="008F0ACE" w:rsidP="008F0ACE">
      <w:pPr>
        <w:pStyle w:val="Normal1"/>
        <w:widowControl w:val="0"/>
        <w:numPr>
          <w:ilvl w:val="0"/>
          <w:numId w:val="10"/>
        </w:numPr>
        <w:spacing w:before="24" w:after="0"/>
        <w:ind w:right="67"/>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 xml:space="preserve">Misbehaviour and exclusions policy. </w:t>
      </w:r>
    </w:p>
    <w:p w14:paraId="27A76422"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rPr>
      </w:pPr>
    </w:p>
    <w:p w14:paraId="7AF8684F" w14:textId="77777777" w:rsidR="008F0ACE" w:rsidRPr="002233ED"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Papplewick may also choose a punishment as a consequence such as exclusion or internal exclusion/exclusion for a period of time/full exclusion.</w:t>
      </w:r>
    </w:p>
    <w:p w14:paraId="49206A88" w14:textId="77777777" w:rsidR="008F0ACE" w:rsidRPr="002233ED"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14:paraId="4B92B9F1" w14:textId="77777777" w:rsidR="008F0ACE" w:rsidRPr="002233ED"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This may be in the form of a solution focused approach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pupil cannot be educated on site until the investigation has concluded. In which case, the young person will need to be provided with appropriate support and education whilst off site.</w:t>
      </w:r>
    </w:p>
    <w:p w14:paraId="67B7A70C" w14:textId="77777777" w:rsidR="008F0ACE" w:rsidRPr="002233ED" w:rsidRDefault="008F0ACE" w:rsidP="008F0ACE">
      <w:pPr>
        <w:pStyle w:val="Normal1"/>
        <w:widowControl w:val="0"/>
        <w:spacing w:before="24" w:after="0"/>
        <w:ind w:right="67"/>
        <w:contextualSpacing w:val="0"/>
        <w:rPr>
          <w:rFonts w:ascii="Times New Roman" w:eastAsia="Georgia" w:hAnsi="Times New Roman" w:cs="Times New Roman"/>
          <w:color w:val="auto"/>
          <w:sz w:val="24"/>
          <w:szCs w:val="24"/>
        </w:rPr>
      </w:pPr>
    </w:p>
    <w:p w14:paraId="71887C79" w14:textId="77777777" w:rsidR="00AD784C" w:rsidRPr="002233ED"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14:paraId="3B7FD67C" w14:textId="77777777" w:rsidR="00AD784C" w:rsidRPr="002233ED" w:rsidRDefault="00AD784C" w:rsidP="008F0ACE">
      <w:pPr>
        <w:pStyle w:val="Normal1"/>
        <w:widowControl w:val="0"/>
        <w:spacing w:after="0"/>
        <w:ind w:right="-20"/>
        <w:contextualSpacing w:val="0"/>
        <w:rPr>
          <w:rFonts w:ascii="Times New Roman" w:eastAsia="Georgia" w:hAnsi="Times New Roman" w:cs="Times New Roman"/>
          <w:b/>
          <w:color w:val="auto"/>
          <w:sz w:val="24"/>
          <w:szCs w:val="24"/>
          <w:u w:val="single"/>
        </w:rPr>
      </w:pPr>
    </w:p>
    <w:p w14:paraId="15FEC1B7" w14:textId="77777777" w:rsidR="008F0ACE" w:rsidRPr="002233ED" w:rsidRDefault="008F0ACE" w:rsidP="008F0ACE">
      <w:pPr>
        <w:pStyle w:val="Normal1"/>
        <w:widowControl w:val="0"/>
        <w:spacing w:after="0"/>
        <w:ind w:right="-20"/>
        <w:contextualSpacing w:val="0"/>
        <w:rPr>
          <w:rFonts w:ascii="Times New Roman" w:eastAsia="Georgia" w:hAnsi="Times New Roman" w:cs="Times New Roman"/>
          <w:b/>
          <w:color w:val="auto"/>
          <w:sz w:val="24"/>
          <w:szCs w:val="24"/>
          <w:u w:val="single"/>
        </w:rPr>
      </w:pPr>
      <w:r w:rsidRPr="002233ED">
        <w:rPr>
          <w:rFonts w:ascii="Times New Roman" w:eastAsia="Georgia" w:hAnsi="Times New Roman" w:cs="Times New Roman"/>
          <w:b/>
          <w:color w:val="auto"/>
          <w:sz w:val="24"/>
          <w:szCs w:val="24"/>
          <w:u w:val="single"/>
        </w:rPr>
        <w:t>After care</w:t>
      </w:r>
    </w:p>
    <w:p w14:paraId="38D6B9B6" w14:textId="77777777" w:rsidR="008F0ACE" w:rsidRPr="002233ED" w:rsidRDefault="008F0ACE" w:rsidP="008F0ACE">
      <w:pPr>
        <w:pStyle w:val="Normal1"/>
        <w:widowControl w:val="0"/>
        <w:spacing w:before="3" w:after="0"/>
        <w:contextualSpacing w:val="0"/>
        <w:rPr>
          <w:rFonts w:ascii="Times New Roman" w:eastAsia="Georgia" w:hAnsi="Times New Roman" w:cs="Times New Roman"/>
          <w:b/>
          <w:color w:val="auto"/>
          <w:sz w:val="24"/>
          <w:szCs w:val="24"/>
          <w:u w:val="single"/>
        </w:rPr>
      </w:pPr>
    </w:p>
    <w:p w14:paraId="6F34EEFD" w14:textId="77777777" w:rsidR="008F0ACE" w:rsidRPr="002233ED" w:rsidRDefault="008F0ACE" w:rsidP="008F0ACE">
      <w:pPr>
        <w:pStyle w:val="Normal1"/>
        <w:widowControl w:val="0"/>
        <w:spacing w:after="0"/>
        <w:ind w:right="53"/>
        <w:contextualSpacing w:val="0"/>
        <w:rPr>
          <w:rFonts w:ascii="Times New Roman" w:eastAsia="Georgia" w:hAnsi="Times New Roman" w:cs="Times New Roman"/>
          <w:color w:val="auto"/>
          <w:sz w:val="24"/>
          <w:szCs w:val="24"/>
        </w:rPr>
      </w:pPr>
      <w:r w:rsidRPr="002233ED">
        <w:rPr>
          <w:rFonts w:ascii="Times New Roman" w:eastAsia="Georgia" w:hAnsi="Times New Roman" w:cs="Times New Roman"/>
          <w:color w:val="auto"/>
          <w:sz w:val="24"/>
          <w:szCs w:val="24"/>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w:t>
      </w:r>
    </w:p>
    <w:p w14:paraId="22F860BB" w14:textId="77777777" w:rsidR="008F0ACE" w:rsidRPr="002233ED" w:rsidRDefault="008F0ACE" w:rsidP="00A67A2F">
      <w:pPr>
        <w:rPr>
          <w:rFonts w:ascii="Times New Roman" w:hAnsi="Times New Roman" w:cs="Times New Roman"/>
          <w:sz w:val="24"/>
          <w:szCs w:val="24"/>
        </w:rPr>
      </w:pPr>
    </w:p>
    <w:p w14:paraId="698536F5" w14:textId="77777777" w:rsidR="0065377D" w:rsidRPr="002233ED" w:rsidRDefault="0065377D" w:rsidP="00A67A2F">
      <w:pPr>
        <w:rPr>
          <w:rFonts w:ascii="Times New Roman" w:hAnsi="Times New Roman" w:cs="Times New Roman"/>
          <w:b/>
          <w:sz w:val="24"/>
          <w:szCs w:val="24"/>
          <w:u w:val="single"/>
        </w:rPr>
      </w:pPr>
    </w:p>
    <w:p w14:paraId="7BC1BAF2" w14:textId="77777777" w:rsidR="0065377D" w:rsidRPr="002233ED" w:rsidRDefault="0065377D" w:rsidP="00A67A2F">
      <w:pPr>
        <w:rPr>
          <w:rFonts w:ascii="Times New Roman" w:hAnsi="Times New Roman" w:cs="Times New Roman"/>
          <w:b/>
          <w:sz w:val="24"/>
          <w:szCs w:val="24"/>
          <w:u w:val="single"/>
        </w:rPr>
      </w:pPr>
    </w:p>
    <w:p w14:paraId="61C988F9" w14:textId="77777777" w:rsidR="0065377D" w:rsidRPr="002233ED" w:rsidRDefault="0065377D" w:rsidP="00A67A2F">
      <w:pPr>
        <w:rPr>
          <w:rFonts w:ascii="Times New Roman" w:hAnsi="Times New Roman" w:cs="Times New Roman"/>
          <w:b/>
          <w:sz w:val="24"/>
          <w:szCs w:val="24"/>
          <w:u w:val="single"/>
        </w:rPr>
      </w:pPr>
    </w:p>
    <w:p w14:paraId="3B22BB7D" w14:textId="77777777" w:rsidR="0065377D" w:rsidRPr="002233ED" w:rsidRDefault="0065377D" w:rsidP="00A67A2F">
      <w:pPr>
        <w:rPr>
          <w:rFonts w:ascii="Times New Roman" w:hAnsi="Times New Roman" w:cs="Times New Roman"/>
          <w:b/>
          <w:sz w:val="24"/>
          <w:szCs w:val="24"/>
          <w:u w:val="single"/>
        </w:rPr>
      </w:pPr>
    </w:p>
    <w:p w14:paraId="17B246DD" w14:textId="77777777" w:rsidR="0065377D" w:rsidRPr="002233ED" w:rsidRDefault="0065377D" w:rsidP="00A67A2F">
      <w:pPr>
        <w:rPr>
          <w:rFonts w:ascii="Times New Roman" w:hAnsi="Times New Roman" w:cs="Times New Roman"/>
          <w:b/>
          <w:sz w:val="24"/>
          <w:szCs w:val="24"/>
          <w:u w:val="single"/>
        </w:rPr>
      </w:pPr>
    </w:p>
    <w:p w14:paraId="6BF89DA3" w14:textId="77777777" w:rsidR="0065377D" w:rsidRPr="002233ED" w:rsidRDefault="0065377D" w:rsidP="00A67A2F">
      <w:pPr>
        <w:rPr>
          <w:rFonts w:ascii="Times New Roman" w:hAnsi="Times New Roman" w:cs="Times New Roman"/>
          <w:b/>
          <w:sz w:val="24"/>
          <w:szCs w:val="24"/>
          <w:u w:val="single"/>
        </w:rPr>
      </w:pPr>
    </w:p>
    <w:p w14:paraId="5C3E0E74" w14:textId="77777777" w:rsidR="0065377D" w:rsidRPr="002233ED" w:rsidRDefault="0065377D" w:rsidP="00A67A2F">
      <w:pPr>
        <w:rPr>
          <w:rFonts w:ascii="Times New Roman" w:hAnsi="Times New Roman" w:cs="Times New Roman"/>
          <w:b/>
          <w:sz w:val="24"/>
          <w:szCs w:val="24"/>
          <w:u w:val="single"/>
        </w:rPr>
      </w:pPr>
    </w:p>
    <w:p w14:paraId="66A1FAB9" w14:textId="77777777" w:rsidR="0065377D" w:rsidRPr="002233ED" w:rsidRDefault="0065377D" w:rsidP="00A67A2F">
      <w:pPr>
        <w:rPr>
          <w:rFonts w:ascii="Times New Roman" w:hAnsi="Times New Roman" w:cs="Times New Roman"/>
          <w:b/>
          <w:sz w:val="24"/>
          <w:szCs w:val="24"/>
          <w:u w:val="single"/>
        </w:rPr>
      </w:pPr>
    </w:p>
    <w:p w14:paraId="76BB753C" w14:textId="77777777" w:rsidR="0065377D" w:rsidRPr="002233ED" w:rsidRDefault="0065377D" w:rsidP="00A67A2F">
      <w:pPr>
        <w:rPr>
          <w:rFonts w:ascii="Times New Roman" w:hAnsi="Times New Roman" w:cs="Times New Roman"/>
          <w:b/>
          <w:sz w:val="24"/>
          <w:szCs w:val="24"/>
          <w:u w:val="single"/>
        </w:rPr>
      </w:pPr>
    </w:p>
    <w:p w14:paraId="513DA1E0" w14:textId="77777777" w:rsidR="0065377D" w:rsidRPr="002233ED" w:rsidRDefault="0065377D" w:rsidP="00A67A2F">
      <w:pPr>
        <w:rPr>
          <w:rFonts w:ascii="Times New Roman" w:hAnsi="Times New Roman" w:cs="Times New Roman"/>
          <w:b/>
          <w:sz w:val="24"/>
          <w:szCs w:val="24"/>
          <w:u w:val="single"/>
        </w:rPr>
      </w:pPr>
    </w:p>
    <w:p w14:paraId="75CAC6F5" w14:textId="77777777" w:rsidR="0065377D" w:rsidRPr="002233ED" w:rsidRDefault="0065377D" w:rsidP="00A67A2F">
      <w:pPr>
        <w:rPr>
          <w:rFonts w:ascii="Times New Roman" w:hAnsi="Times New Roman" w:cs="Times New Roman"/>
          <w:b/>
          <w:sz w:val="24"/>
          <w:szCs w:val="24"/>
          <w:u w:val="single"/>
        </w:rPr>
      </w:pPr>
    </w:p>
    <w:p w14:paraId="66060428" w14:textId="77777777" w:rsidR="0065377D" w:rsidRPr="002233ED" w:rsidRDefault="0065377D" w:rsidP="00A67A2F">
      <w:pPr>
        <w:rPr>
          <w:rFonts w:ascii="Times New Roman" w:hAnsi="Times New Roman" w:cs="Times New Roman"/>
          <w:b/>
          <w:sz w:val="24"/>
          <w:szCs w:val="24"/>
          <w:u w:val="single"/>
        </w:rPr>
      </w:pPr>
    </w:p>
    <w:p w14:paraId="1D0656FE" w14:textId="77777777" w:rsidR="0065377D" w:rsidRPr="002233ED" w:rsidRDefault="0065377D" w:rsidP="00A67A2F">
      <w:pPr>
        <w:rPr>
          <w:rFonts w:ascii="Times New Roman" w:hAnsi="Times New Roman" w:cs="Times New Roman"/>
          <w:b/>
          <w:sz w:val="24"/>
          <w:szCs w:val="24"/>
          <w:u w:val="single"/>
        </w:rPr>
      </w:pPr>
    </w:p>
    <w:p w14:paraId="7B37605A" w14:textId="77777777" w:rsidR="0065377D" w:rsidRPr="002233ED" w:rsidRDefault="0065377D" w:rsidP="00A67A2F">
      <w:pPr>
        <w:rPr>
          <w:rFonts w:ascii="Times New Roman" w:hAnsi="Times New Roman" w:cs="Times New Roman"/>
          <w:b/>
          <w:sz w:val="24"/>
          <w:szCs w:val="24"/>
          <w:u w:val="single"/>
        </w:rPr>
      </w:pPr>
    </w:p>
    <w:p w14:paraId="394798F2" w14:textId="77777777" w:rsidR="0065377D" w:rsidRPr="002233ED" w:rsidRDefault="0065377D" w:rsidP="00A67A2F">
      <w:pPr>
        <w:rPr>
          <w:rFonts w:ascii="Times New Roman" w:hAnsi="Times New Roman" w:cs="Times New Roman"/>
          <w:b/>
          <w:sz w:val="24"/>
          <w:szCs w:val="24"/>
          <w:u w:val="single"/>
        </w:rPr>
      </w:pPr>
    </w:p>
    <w:p w14:paraId="3889A505" w14:textId="77777777" w:rsidR="0065377D" w:rsidRPr="002233ED" w:rsidRDefault="0065377D" w:rsidP="00A67A2F">
      <w:pPr>
        <w:rPr>
          <w:rFonts w:ascii="Times New Roman" w:hAnsi="Times New Roman" w:cs="Times New Roman"/>
          <w:b/>
          <w:sz w:val="24"/>
          <w:szCs w:val="24"/>
          <w:u w:val="single"/>
        </w:rPr>
      </w:pPr>
    </w:p>
    <w:p w14:paraId="29079D35" w14:textId="77777777" w:rsidR="0065377D" w:rsidRPr="002233ED" w:rsidRDefault="0065377D" w:rsidP="00A67A2F">
      <w:pPr>
        <w:rPr>
          <w:rFonts w:ascii="Times New Roman" w:hAnsi="Times New Roman" w:cs="Times New Roman"/>
          <w:b/>
          <w:sz w:val="24"/>
          <w:szCs w:val="24"/>
          <w:u w:val="single"/>
        </w:rPr>
      </w:pPr>
    </w:p>
    <w:p w14:paraId="17686DC7" w14:textId="77777777" w:rsidR="0065377D" w:rsidRPr="002233ED" w:rsidRDefault="0065377D" w:rsidP="00A67A2F">
      <w:pPr>
        <w:rPr>
          <w:rFonts w:ascii="Times New Roman" w:hAnsi="Times New Roman" w:cs="Times New Roman"/>
          <w:b/>
          <w:sz w:val="24"/>
          <w:szCs w:val="24"/>
          <w:u w:val="single"/>
        </w:rPr>
      </w:pPr>
    </w:p>
    <w:p w14:paraId="53BD644D" w14:textId="77777777" w:rsidR="0065377D" w:rsidRPr="002233ED" w:rsidRDefault="0065377D" w:rsidP="00A67A2F">
      <w:pPr>
        <w:rPr>
          <w:rFonts w:ascii="Times New Roman" w:hAnsi="Times New Roman" w:cs="Times New Roman"/>
          <w:b/>
          <w:sz w:val="24"/>
          <w:szCs w:val="24"/>
          <w:u w:val="single"/>
        </w:rPr>
      </w:pPr>
    </w:p>
    <w:p w14:paraId="1A3FAC43" w14:textId="77777777" w:rsidR="0065377D" w:rsidRPr="002233ED" w:rsidRDefault="0065377D" w:rsidP="00A67A2F">
      <w:pPr>
        <w:rPr>
          <w:rFonts w:ascii="Times New Roman" w:hAnsi="Times New Roman" w:cs="Times New Roman"/>
          <w:b/>
          <w:sz w:val="24"/>
          <w:szCs w:val="24"/>
          <w:u w:val="single"/>
        </w:rPr>
      </w:pPr>
    </w:p>
    <w:p w14:paraId="2BBD94B2" w14:textId="77777777" w:rsidR="0065377D" w:rsidRPr="002233ED" w:rsidRDefault="0065377D" w:rsidP="00A67A2F">
      <w:pPr>
        <w:rPr>
          <w:rFonts w:ascii="Times New Roman" w:hAnsi="Times New Roman" w:cs="Times New Roman"/>
          <w:b/>
          <w:sz w:val="24"/>
          <w:szCs w:val="24"/>
          <w:u w:val="single"/>
        </w:rPr>
      </w:pPr>
    </w:p>
    <w:p w14:paraId="5854DE7F" w14:textId="77777777" w:rsidR="0065377D" w:rsidRPr="002233ED" w:rsidRDefault="0065377D" w:rsidP="00A67A2F">
      <w:pPr>
        <w:rPr>
          <w:rFonts w:ascii="Times New Roman" w:hAnsi="Times New Roman" w:cs="Times New Roman"/>
          <w:b/>
          <w:sz w:val="24"/>
          <w:szCs w:val="24"/>
          <w:u w:val="single"/>
        </w:rPr>
      </w:pPr>
    </w:p>
    <w:p w14:paraId="2CA7ADD4" w14:textId="77777777" w:rsidR="0065377D" w:rsidRPr="002233ED" w:rsidRDefault="0065377D" w:rsidP="00A67A2F">
      <w:pPr>
        <w:rPr>
          <w:rFonts w:ascii="Times New Roman" w:hAnsi="Times New Roman" w:cs="Times New Roman"/>
          <w:b/>
          <w:sz w:val="24"/>
          <w:szCs w:val="24"/>
          <w:u w:val="single"/>
        </w:rPr>
      </w:pPr>
    </w:p>
    <w:p w14:paraId="314EE24A" w14:textId="77777777" w:rsidR="0065377D" w:rsidRPr="002233ED" w:rsidRDefault="0065377D" w:rsidP="00A67A2F">
      <w:pPr>
        <w:rPr>
          <w:rFonts w:ascii="Times New Roman" w:hAnsi="Times New Roman" w:cs="Times New Roman"/>
          <w:b/>
          <w:sz w:val="24"/>
          <w:szCs w:val="24"/>
          <w:u w:val="single"/>
        </w:rPr>
      </w:pPr>
    </w:p>
    <w:bookmarkEnd w:id="0"/>
    <w:p w14:paraId="76614669" w14:textId="77777777" w:rsidR="0065377D" w:rsidRPr="002233ED" w:rsidRDefault="0065377D" w:rsidP="00A67A2F">
      <w:pPr>
        <w:rPr>
          <w:rFonts w:ascii="Times New Roman" w:hAnsi="Times New Roman" w:cs="Times New Roman"/>
          <w:b/>
          <w:sz w:val="24"/>
          <w:szCs w:val="24"/>
          <w:u w:val="single"/>
        </w:rPr>
      </w:pPr>
    </w:p>
    <w:sectPr w:rsidR="0065377D" w:rsidRPr="002233E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615A" w14:textId="77777777" w:rsidR="00CD1A0C" w:rsidRDefault="00CD1A0C" w:rsidP="00D3716E">
      <w:pPr>
        <w:spacing w:after="0" w:line="240" w:lineRule="auto"/>
      </w:pPr>
      <w:r>
        <w:separator/>
      </w:r>
    </w:p>
  </w:endnote>
  <w:endnote w:type="continuationSeparator" w:id="0">
    <w:p w14:paraId="792F1AA2" w14:textId="77777777" w:rsidR="00CD1A0C" w:rsidRDefault="00CD1A0C" w:rsidP="00D3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626871"/>
      <w:docPartObj>
        <w:docPartGallery w:val="Page Numbers (Bottom of Page)"/>
        <w:docPartUnique/>
      </w:docPartObj>
    </w:sdtPr>
    <w:sdtEndPr>
      <w:rPr>
        <w:noProof/>
      </w:rPr>
    </w:sdtEndPr>
    <w:sdtContent>
      <w:p w14:paraId="10EBC73F" w14:textId="266D3CD7" w:rsidR="00CD1A0C" w:rsidRDefault="00CD1A0C">
        <w:pPr>
          <w:pStyle w:val="Footer"/>
          <w:jc w:val="center"/>
        </w:pPr>
        <w:r>
          <w:fldChar w:fldCharType="begin"/>
        </w:r>
        <w:r>
          <w:instrText xml:space="preserve"> PAGE   \* MERGEFORMAT </w:instrText>
        </w:r>
        <w:r>
          <w:fldChar w:fldCharType="separate"/>
        </w:r>
        <w:r w:rsidR="002233ED">
          <w:rPr>
            <w:noProof/>
          </w:rPr>
          <w:t>29</w:t>
        </w:r>
        <w:r>
          <w:rPr>
            <w:noProof/>
          </w:rPr>
          <w:fldChar w:fldCharType="end"/>
        </w:r>
      </w:p>
    </w:sdtContent>
  </w:sdt>
  <w:p w14:paraId="57590049" w14:textId="77777777" w:rsidR="00CD1A0C" w:rsidRDefault="00CD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9DFC" w14:textId="77777777" w:rsidR="00CD1A0C" w:rsidRDefault="00CD1A0C" w:rsidP="00D3716E">
      <w:pPr>
        <w:spacing w:after="0" w:line="240" w:lineRule="auto"/>
      </w:pPr>
      <w:r>
        <w:separator/>
      </w:r>
    </w:p>
  </w:footnote>
  <w:footnote w:type="continuationSeparator" w:id="0">
    <w:p w14:paraId="5E7E3C41" w14:textId="77777777" w:rsidR="00CD1A0C" w:rsidRDefault="00CD1A0C" w:rsidP="00D3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35"/>
    <w:multiLevelType w:val="hybridMultilevel"/>
    <w:tmpl w:val="10FE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C415E"/>
    <w:multiLevelType w:val="hybridMultilevel"/>
    <w:tmpl w:val="05562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0A1F84"/>
    <w:multiLevelType w:val="hybridMultilevel"/>
    <w:tmpl w:val="A07A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57CC"/>
    <w:multiLevelType w:val="hybridMultilevel"/>
    <w:tmpl w:val="0CCEB8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F674F"/>
    <w:multiLevelType w:val="hybridMultilevel"/>
    <w:tmpl w:val="3BBE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CD4"/>
    <w:multiLevelType w:val="hybridMultilevel"/>
    <w:tmpl w:val="5FE4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171F0"/>
    <w:multiLevelType w:val="hybridMultilevel"/>
    <w:tmpl w:val="CB3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04E8F"/>
    <w:multiLevelType w:val="hybridMultilevel"/>
    <w:tmpl w:val="0D4C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D70A3"/>
    <w:multiLevelType w:val="hybridMultilevel"/>
    <w:tmpl w:val="C2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65AB2"/>
    <w:multiLevelType w:val="hybridMultilevel"/>
    <w:tmpl w:val="6D82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5637D"/>
    <w:multiLevelType w:val="hybridMultilevel"/>
    <w:tmpl w:val="110A1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216D8"/>
    <w:multiLevelType w:val="hybridMultilevel"/>
    <w:tmpl w:val="203C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5673D0"/>
    <w:multiLevelType w:val="hybridMultilevel"/>
    <w:tmpl w:val="632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D519C"/>
    <w:multiLevelType w:val="hybridMultilevel"/>
    <w:tmpl w:val="26C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852"/>
    <w:multiLevelType w:val="hybridMultilevel"/>
    <w:tmpl w:val="A12CB1EE"/>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8424C"/>
    <w:multiLevelType w:val="hybridMultilevel"/>
    <w:tmpl w:val="78ACBA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E14DB"/>
    <w:multiLevelType w:val="hybridMultilevel"/>
    <w:tmpl w:val="FAFE9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C2767"/>
    <w:multiLevelType w:val="hybridMultilevel"/>
    <w:tmpl w:val="C76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065F6"/>
    <w:multiLevelType w:val="hybridMultilevel"/>
    <w:tmpl w:val="D7F469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866A4"/>
    <w:multiLevelType w:val="hybridMultilevel"/>
    <w:tmpl w:val="A2DEC830"/>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76423"/>
    <w:multiLevelType w:val="hybridMultilevel"/>
    <w:tmpl w:val="A1C0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81199"/>
    <w:multiLevelType w:val="hybridMultilevel"/>
    <w:tmpl w:val="C0C84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D0C3E"/>
    <w:multiLevelType w:val="hybridMultilevel"/>
    <w:tmpl w:val="BC42D16C"/>
    <w:lvl w:ilvl="0" w:tplc="44CE225E">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B42E9"/>
    <w:multiLevelType w:val="hybridMultilevel"/>
    <w:tmpl w:val="6B3684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6602C"/>
    <w:multiLevelType w:val="hybridMultilevel"/>
    <w:tmpl w:val="7D2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01A15"/>
    <w:multiLevelType w:val="hybridMultilevel"/>
    <w:tmpl w:val="7FEE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85A1B"/>
    <w:multiLevelType w:val="hybridMultilevel"/>
    <w:tmpl w:val="F28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936DB"/>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AE275CC"/>
    <w:multiLevelType w:val="hybridMultilevel"/>
    <w:tmpl w:val="E37829D8"/>
    <w:lvl w:ilvl="0" w:tplc="08090001">
      <w:start w:val="1"/>
      <w:numFmt w:val="bullet"/>
      <w:lvlText w:val=""/>
      <w:lvlJc w:val="left"/>
      <w:pPr>
        <w:ind w:left="360" w:hanging="360"/>
      </w:pPr>
      <w:rPr>
        <w:rFonts w:ascii="Symbol" w:hAnsi="Symbol" w:hint="default"/>
      </w:rPr>
    </w:lvl>
    <w:lvl w:ilvl="1" w:tplc="05E47AD6">
      <w:numFmt w:val="bullet"/>
      <w:lvlText w:val="−"/>
      <w:lvlJc w:val="left"/>
      <w:pPr>
        <w:ind w:left="1080" w:hanging="360"/>
      </w:pPr>
      <w:rPr>
        <w:rFonts w:ascii="Times New Roman" w:eastAsiaTheme="minorHAnsi" w:hAnsi="Times New Roman" w:cs="Times New Roman" w:hint="default"/>
      </w:rPr>
    </w:lvl>
    <w:lvl w:ilvl="2" w:tplc="05E47AD6">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5B3943"/>
    <w:multiLevelType w:val="hybridMultilevel"/>
    <w:tmpl w:val="F5788D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5D2F77"/>
    <w:multiLevelType w:val="multilevel"/>
    <w:tmpl w:val="662ACE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4F650E85"/>
    <w:multiLevelType w:val="hybridMultilevel"/>
    <w:tmpl w:val="60202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F6854"/>
    <w:multiLevelType w:val="hybridMultilevel"/>
    <w:tmpl w:val="00F40342"/>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B6FE5"/>
    <w:multiLevelType w:val="hybridMultilevel"/>
    <w:tmpl w:val="EE106F62"/>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334CD"/>
    <w:multiLevelType w:val="hybridMultilevel"/>
    <w:tmpl w:val="66821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72266"/>
    <w:multiLevelType w:val="hybridMultilevel"/>
    <w:tmpl w:val="D8AA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16649"/>
    <w:multiLevelType w:val="hybridMultilevel"/>
    <w:tmpl w:val="D9226B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12EC6"/>
    <w:multiLevelType w:val="hybridMultilevel"/>
    <w:tmpl w:val="E5EC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FA6A9D"/>
    <w:multiLevelType w:val="hybridMultilevel"/>
    <w:tmpl w:val="8EB08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B747D"/>
    <w:multiLevelType w:val="hybridMultilevel"/>
    <w:tmpl w:val="6F1631C4"/>
    <w:lvl w:ilvl="0" w:tplc="05E47AD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5E08FC"/>
    <w:multiLevelType w:val="hybridMultilevel"/>
    <w:tmpl w:val="E3E2EC68"/>
    <w:lvl w:ilvl="0" w:tplc="08090001">
      <w:start w:val="1"/>
      <w:numFmt w:val="bullet"/>
      <w:lvlText w:val=""/>
      <w:lvlJc w:val="left"/>
      <w:pPr>
        <w:ind w:left="720" w:hanging="360"/>
      </w:pPr>
      <w:rPr>
        <w:rFonts w:ascii="Symbol" w:hAnsi="Symbol" w:hint="default"/>
      </w:rPr>
    </w:lvl>
    <w:lvl w:ilvl="1" w:tplc="4C025DC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94332"/>
    <w:multiLevelType w:val="hybridMultilevel"/>
    <w:tmpl w:val="B128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596D40"/>
    <w:multiLevelType w:val="hybridMultilevel"/>
    <w:tmpl w:val="197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175D6"/>
    <w:multiLevelType w:val="hybridMultilevel"/>
    <w:tmpl w:val="CC5EB0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82899"/>
    <w:multiLevelType w:val="multilevel"/>
    <w:tmpl w:val="4230A8C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ED57681"/>
    <w:multiLevelType w:val="hybridMultilevel"/>
    <w:tmpl w:val="F87C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1D4B2E"/>
    <w:multiLevelType w:val="hybridMultilevel"/>
    <w:tmpl w:val="BD1ECC74"/>
    <w:lvl w:ilvl="0" w:tplc="1A98ADBC">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6"/>
  </w:num>
  <w:num w:numId="5">
    <w:abstractNumId w:val="5"/>
  </w:num>
  <w:num w:numId="6">
    <w:abstractNumId w:val="17"/>
  </w:num>
  <w:num w:numId="7">
    <w:abstractNumId w:val="46"/>
  </w:num>
  <w:num w:numId="8">
    <w:abstractNumId w:val="34"/>
  </w:num>
  <w:num w:numId="9">
    <w:abstractNumId w:val="16"/>
  </w:num>
  <w:num w:numId="10">
    <w:abstractNumId w:val="36"/>
  </w:num>
  <w:num w:numId="11">
    <w:abstractNumId w:val="29"/>
  </w:num>
  <w:num w:numId="12">
    <w:abstractNumId w:val="30"/>
  </w:num>
  <w:num w:numId="13">
    <w:abstractNumId w:val="42"/>
  </w:num>
  <w:num w:numId="14">
    <w:abstractNumId w:val="45"/>
  </w:num>
  <w:num w:numId="15">
    <w:abstractNumId w:val="41"/>
  </w:num>
  <w:num w:numId="16">
    <w:abstractNumId w:val="11"/>
  </w:num>
  <w:num w:numId="17">
    <w:abstractNumId w:val="38"/>
  </w:num>
  <w:num w:numId="18">
    <w:abstractNumId w:val="15"/>
  </w:num>
  <w:num w:numId="19">
    <w:abstractNumId w:val="23"/>
  </w:num>
  <w:num w:numId="20">
    <w:abstractNumId w:val="0"/>
  </w:num>
  <w:num w:numId="21">
    <w:abstractNumId w:val="12"/>
  </w:num>
  <w:num w:numId="22">
    <w:abstractNumId w:val="22"/>
  </w:num>
  <w:num w:numId="23">
    <w:abstractNumId w:val="19"/>
  </w:num>
  <w:num w:numId="24">
    <w:abstractNumId w:val="1"/>
  </w:num>
  <w:num w:numId="25">
    <w:abstractNumId w:val="31"/>
  </w:num>
  <w:num w:numId="26">
    <w:abstractNumId w:val="43"/>
  </w:num>
  <w:num w:numId="27">
    <w:abstractNumId w:val="24"/>
  </w:num>
  <w:num w:numId="28">
    <w:abstractNumId w:val="4"/>
  </w:num>
  <w:num w:numId="29">
    <w:abstractNumId w:val="8"/>
  </w:num>
  <w:num w:numId="30">
    <w:abstractNumId w:val="6"/>
  </w:num>
  <w:num w:numId="31">
    <w:abstractNumId w:val="44"/>
  </w:num>
  <w:num w:numId="32">
    <w:abstractNumId w:val="27"/>
  </w:num>
  <w:num w:numId="33">
    <w:abstractNumId w:val="18"/>
  </w:num>
  <w:num w:numId="34">
    <w:abstractNumId w:val="3"/>
  </w:num>
  <w:num w:numId="35">
    <w:abstractNumId w:val="33"/>
  </w:num>
  <w:num w:numId="36">
    <w:abstractNumId w:val="25"/>
  </w:num>
  <w:num w:numId="37">
    <w:abstractNumId w:val="2"/>
  </w:num>
  <w:num w:numId="38">
    <w:abstractNumId w:val="28"/>
  </w:num>
  <w:num w:numId="39">
    <w:abstractNumId w:val="39"/>
  </w:num>
  <w:num w:numId="40">
    <w:abstractNumId w:val="10"/>
  </w:num>
  <w:num w:numId="41">
    <w:abstractNumId w:val="21"/>
  </w:num>
  <w:num w:numId="42">
    <w:abstractNumId w:val="20"/>
  </w:num>
  <w:num w:numId="43">
    <w:abstractNumId w:val="35"/>
  </w:num>
  <w:num w:numId="44">
    <w:abstractNumId w:val="32"/>
  </w:num>
  <w:num w:numId="45">
    <w:abstractNumId w:val="40"/>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75"/>
    <w:rsid w:val="00051EE8"/>
    <w:rsid w:val="000873A0"/>
    <w:rsid w:val="000B6C82"/>
    <w:rsid w:val="000E2FD6"/>
    <w:rsid w:val="001B1B24"/>
    <w:rsid w:val="001E781F"/>
    <w:rsid w:val="0021593B"/>
    <w:rsid w:val="002233ED"/>
    <w:rsid w:val="002C7B49"/>
    <w:rsid w:val="002F6EC6"/>
    <w:rsid w:val="003063DC"/>
    <w:rsid w:val="0033418F"/>
    <w:rsid w:val="00354285"/>
    <w:rsid w:val="003A23D2"/>
    <w:rsid w:val="003E2E1E"/>
    <w:rsid w:val="00402D76"/>
    <w:rsid w:val="00494BB1"/>
    <w:rsid w:val="004B37C0"/>
    <w:rsid w:val="00531A59"/>
    <w:rsid w:val="00536A3D"/>
    <w:rsid w:val="0065377D"/>
    <w:rsid w:val="00710CB3"/>
    <w:rsid w:val="00724275"/>
    <w:rsid w:val="0072432E"/>
    <w:rsid w:val="007C4CC5"/>
    <w:rsid w:val="007D3B48"/>
    <w:rsid w:val="008076AA"/>
    <w:rsid w:val="008F0ACE"/>
    <w:rsid w:val="0091326B"/>
    <w:rsid w:val="009A3B53"/>
    <w:rsid w:val="009B5F64"/>
    <w:rsid w:val="00A209B0"/>
    <w:rsid w:val="00A67A2F"/>
    <w:rsid w:val="00AB5537"/>
    <w:rsid w:val="00AD784C"/>
    <w:rsid w:val="00B26C93"/>
    <w:rsid w:val="00B456EC"/>
    <w:rsid w:val="00C324D6"/>
    <w:rsid w:val="00C44AFA"/>
    <w:rsid w:val="00C468B4"/>
    <w:rsid w:val="00CD1A0C"/>
    <w:rsid w:val="00CE0644"/>
    <w:rsid w:val="00D3716E"/>
    <w:rsid w:val="00D40693"/>
    <w:rsid w:val="00E36320"/>
    <w:rsid w:val="00E45DE5"/>
    <w:rsid w:val="00E86867"/>
    <w:rsid w:val="00F44B17"/>
    <w:rsid w:val="00FC285A"/>
    <w:rsid w:val="00FD2C93"/>
    <w:rsid w:val="01389FA6"/>
    <w:rsid w:val="03C65456"/>
    <w:rsid w:val="049057A2"/>
    <w:rsid w:val="0528AA5F"/>
    <w:rsid w:val="05CAC380"/>
    <w:rsid w:val="095437C1"/>
    <w:rsid w:val="0A828823"/>
    <w:rsid w:val="0A850C46"/>
    <w:rsid w:val="0BD99CF6"/>
    <w:rsid w:val="0C2BF15B"/>
    <w:rsid w:val="0C7C2F7C"/>
    <w:rsid w:val="0F5956CA"/>
    <w:rsid w:val="102996CF"/>
    <w:rsid w:val="1086EADE"/>
    <w:rsid w:val="10881617"/>
    <w:rsid w:val="1574B455"/>
    <w:rsid w:val="168A7A7F"/>
    <w:rsid w:val="17638F4E"/>
    <w:rsid w:val="1A0A5CD9"/>
    <w:rsid w:val="1B98D8C7"/>
    <w:rsid w:val="1D192DD6"/>
    <w:rsid w:val="1E2C5B59"/>
    <w:rsid w:val="216F4C3A"/>
    <w:rsid w:val="2302CAD7"/>
    <w:rsid w:val="28CA6667"/>
    <w:rsid w:val="2F738A26"/>
    <w:rsid w:val="343EB378"/>
    <w:rsid w:val="347814D4"/>
    <w:rsid w:val="35598485"/>
    <w:rsid w:val="35F0AD7D"/>
    <w:rsid w:val="376F5972"/>
    <w:rsid w:val="38F0D17F"/>
    <w:rsid w:val="39FB2095"/>
    <w:rsid w:val="3E268EA1"/>
    <w:rsid w:val="4814A75B"/>
    <w:rsid w:val="4A3102B9"/>
    <w:rsid w:val="4F52AE22"/>
    <w:rsid w:val="50C11631"/>
    <w:rsid w:val="54BF195C"/>
    <w:rsid w:val="576E463D"/>
    <w:rsid w:val="58B3D0D4"/>
    <w:rsid w:val="60DC459F"/>
    <w:rsid w:val="63B01085"/>
    <w:rsid w:val="63D01E62"/>
    <w:rsid w:val="6494D237"/>
    <w:rsid w:val="654A55D4"/>
    <w:rsid w:val="694447E0"/>
    <w:rsid w:val="6AB05838"/>
    <w:rsid w:val="6BC207EA"/>
    <w:rsid w:val="6D5DD84B"/>
    <w:rsid w:val="7212389B"/>
    <w:rsid w:val="727B5A3D"/>
    <w:rsid w:val="72FF321C"/>
    <w:rsid w:val="76F35700"/>
    <w:rsid w:val="7BE0193A"/>
    <w:rsid w:val="7CA9C5BF"/>
    <w:rsid w:val="7D6ED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41591"/>
  <w15:chartTrackingRefBased/>
  <w15:docId w15:val="{006B3740-6EF1-4991-B795-D960E45D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B1"/>
    <w:pPr>
      <w:ind w:left="720"/>
      <w:contextualSpacing/>
    </w:pPr>
  </w:style>
  <w:style w:type="character" w:styleId="Hyperlink">
    <w:name w:val="Hyperlink"/>
    <w:basedOn w:val="DefaultParagraphFont"/>
    <w:uiPriority w:val="99"/>
    <w:unhideWhenUsed/>
    <w:rsid w:val="00CE0644"/>
    <w:rPr>
      <w:color w:val="0000FF"/>
      <w:u w:val="single"/>
    </w:rPr>
  </w:style>
  <w:style w:type="paragraph" w:customStyle="1" w:styleId="Normal1">
    <w:name w:val="Normal1"/>
    <w:rsid w:val="00D40693"/>
    <w:pPr>
      <w:pBdr>
        <w:top w:val="nil"/>
        <w:left w:val="nil"/>
        <w:bottom w:val="nil"/>
        <w:right w:val="nil"/>
        <w:between w:val="nil"/>
      </w:pBdr>
      <w:spacing w:after="200" w:line="276" w:lineRule="auto"/>
      <w:contextualSpacing/>
    </w:pPr>
    <w:rPr>
      <w:rFonts w:ascii="Calibri" w:eastAsia="Calibri" w:hAnsi="Calibri" w:cs="Calibri"/>
      <w:color w:val="000000"/>
      <w:lang w:eastAsia="en-GB"/>
    </w:rPr>
  </w:style>
  <w:style w:type="paragraph" w:styleId="Header">
    <w:name w:val="header"/>
    <w:basedOn w:val="Normal"/>
    <w:link w:val="HeaderChar"/>
    <w:uiPriority w:val="99"/>
    <w:unhideWhenUsed/>
    <w:rsid w:val="00D37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6E"/>
  </w:style>
  <w:style w:type="paragraph" w:styleId="Footer">
    <w:name w:val="footer"/>
    <w:basedOn w:val="Normal"/>
    <w:link w:val="FooterChar"/>
    <w:uiPriority w:val="99"/>
    <w:unhideWhenUsed/>
    <w:rsid w:val="00D37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6E"/>
  </w:style>
  <w:style w:type="table" w:styleId="TableGrid">
    <w:name w:val="Table Grid"/>
    <w:basedOn w:val="TableNormal"/>
    <w:rsid w:val="0072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7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ferry@papplewick.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shires@papplewick.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wood@papplewick.org.uk" TargetMode="External"/><Relationship Id="rId5" Type="http://schemas.openxmlformats.org/officeDocument/2006/relationships/footnotes" Target="footnotes.xml"/><Relationship Id="rId15" Type="http://schemas.openxmlformats.org/officeDocument/2006/relationships/hyperlink" Target="mailto:schoolsec@papplewick.org.uk" TargetMode="External"/><Relationship Id="rId10" Type="http://schemas.openxmlformats.org/officeDocument/2006/relationships/hyperlink" Target="mailto:m.burley@papplewick.org.uk"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hyperlink" Target="mailto:hm@papplewi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9883</Words>
  <Characters>56335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66086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3</cp:revision>
  <dcterms:created xsi:type="dcterms:W3CDTF">2021-09-08T19:01:00Z</dcterms:created>
  <dcterms:modified xsi:type="dcterms:W3CDTF">2021-09-08T19:03:00Z</dcterms:modified>
</cp:coreProperties>
</file>